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3E6B06"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15.12</w:t>
      </w:r>
      <w:r w:rsidR="0001161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C904F7" w:rsidRDefault="00C904F7" w:rsidP="00BC6401">
      <w:pPr>
        <w:pStyle w:val="NoSpacing"/>
        <w:rPr>
          <w:rFonts w:ascii="Arial" w:hAnsi="Arial" w:cs="Arial"/>
          <w:bCs/>
        </w:rPr>
      </w:pPr>
    </w:p>
    <w:p w:rsidR="004C4688" w:rsidRPr="004C4688" w:rsidRDefault="00D01E77" w:rsidP="004C4688">
      <w:pPr>
        <w:pStyle w:val="NoSpacing"/>
        <w:rPr>
          <w:rFonts w:ascii="Arial" w:hAnsi="Arial" w:cs="Arial"/>
          <w:b/>
          <w:bCs/>
          <w:color w:val="1F4E79" w:themeColor="accent1" w:themeShade="80"/>
          <w:sz w:val="32"/>
          <w:szCs w:val="32"/>
        </w:rPr>
      </w:pPr>
      <w:r>
        <w:rPr>
          <w:rFonts w:ascii="Arial" w:hAnsi="Arial" w:cs="Arial"/>
          <w:b/>
          <w:bCs/>
          <w:color w:val="1F4E79" w:themeColor="accent1" w:themeShade="80"/>
          <w:sz w:val="32"/>
          <w:szCs w:val="32"/>
        </w:rPr>
        <w:t>Ootame osalejaid Lääne-Virumaa v</w:t>
      </w:r>
      <w:r w:rsidR="00C54496" w:rsidRPr="00C54496">
        <w:rPr>
          <w:rFonts w:ascii="Arial" w:hAnsi="Arial" w:cs="Arial"/>
          <w:b/>
          <w:bCs/>
          <w:color w:val="1F4E79" w:themeColor="accent1" w:themeShade="80"/>
          <w:sz w:val="32"/>
          <w:szCs w:val="32"/>
        </w:rPr>
        <w:t>abaühenduste juhtide arenguprogramm</w:t>
      </w:r>
      <w:r>
        <w:rPr>
          <w:rFonts w:ascii="Arial" w:hAnsi="Arial" w:cs="Arial"/>
          <w:b/>
          <w:bCs/>
          <w:color w:val="1F4E79" w:themeColor="accent1" w:themeShade="80"/>
          <w:sz w:val="32"/>
          <w:szCs w:val="32"/>
        </w:rPr>
        <w:t>i</w:t>
      </w:r>
    </w:p>
    <w:p w:rsidR="007B62E9" w:rsidRDefault="007B62E9" w:rsidP="007B62E9">
      <w:pPr>
        <w:pStyle w:val="NoSpacing"/>
        <w:rPr>
          <w:rFonts w:ascii="Arial" w:hAnsi="Arial" w:cs="Arial"/>
          <w:bCs/>
        </w:rPr>
      </w:pPr>
    </w:p>
    <w:p w:rsidR="00D01E77" w:rsidRPr="00D01E77" w:rsidRDefault="00D01E77" w:rsidP="00D01E77">
      <w:pPr>
        <w:pStyle w:val="NoSpacing"/>
        <w:jc w:val="both"/>
        <w:rPr>
          <w:rFonts w:ascii="Arial" w:hAnsi="Arial" w:cs="Arial"/>
          <w:bCs/>
        </w:rPr>
      </w:pPr>
      <w:r>
        <w:rPr>
          <w:rFonts w:ascii="Arial" w:hAnsi="Arial" w:cs="Arial"/>
          <w:b/>
          <w:bCs/>
        </w:rPr>
        <w:t xml:space="preserve">Vabaühenduste arenguprogrammis osalemiseks saab motivatsiooniankeete saata 28.detsembrini. </w:t>
      </w:r>
      <w:r>
        <w:rPr>
          <w:rFonts w:ascii="Arial" w:hAnsi="Arial" w:cs="Arial"/>
          <w:bCs/>
        </w:rPr>
        <w:t>A</w:t>
      </w:r>
      <w:r w:rsidRPr="00D01E77">
        <w:rPr>
          <w:rFonts w:ascii="Arial" w:hAnsi="Arial" w:cs="Arial"/>
          <w:bCs/>
        </w:rPr>
        <w:t>renguprogrammi</w:t>
      </w:r>
      <w:r>
        <w:rPr>
          <w:rFonts w:ascii="Arial" w:hAnsi="Arial" w:cs="Arial"/>
          <w:bCs/>
        </w:rPr>
        <w:t xml:space="preserve"> eesmärgiks on </w:t>
      </w:r>
      <w:r w:rsidRPr="00D01E77">
        <w:rPr>
          <w:rFonts w:ascii="Arial" w:hAnsi="Arial" w:cs="Arial"/>
          <w:bCs/>
        </w:rPr>
        <w:t>maakonnas tegutsevate vabaühenduste juhtide kasvanud võimekus organisatsiooni igapäevasel ja pikemaajalise</w:t>
      </w:r>
      <w:r w:rsidR="00F65CD3">
        <w:rPr>
          <w:rFonts w:ascii="Arial" w:hAnsi="Arial" w:cs="Arial"/>
          <w:bCs/>
        </w:rPr>
        <w:t xml:space="preserve">l juhtimisel ning arendamisel. </w:t>
      </w:r>
      <w:r w:rsidRPr="00D01E77">
        <w:rPr>
          <w:rFonts w:ascii="Arial" w:hAnsi="Arial" w:cs="Arial"/>
          <w:bCs/>
        </w:rPr>
        <w:br/>
      </w:r>
      <w:r w:rsidRPr="00D01E77">
        <w:rPr>
          <w:rFonts w:ascii="Arial" w:hAnsi="Arial" w:cs="Arial"/>
          <w:bCs/>
        </w:rPr>
        <w:br/>
      </w:r>
      <w:r w:rsidRPr="00D01E77">
        <w:rPr>
          <w:rFonts w:ascii="Arial" w:hAnsi="Arial" w:cs="Arial"/>
          <w:b/>
          <w:bCs/>
        </w:rPr>
        <w:t>Osalemistingimused:</w:t>
      </w:r>
    </w:p>
    <w:p w:rsidR="00D01E77" w:rsidRPr="00D01E77" w:rsidRDefault="00F65CD3" w:rsidP="00F65CD3">
      <w:pPr>
        <w:pStyle w:val="NoSpacing"/>
        <w:numPr>
          <w:ilvl w:val="0"/>
          <w:numId w:val="33"/>
        </w:numPr>
        <w:jc w:val="both"/>
        <w:rPr>
          <w:rFonts w:ascii="Arial" w:hAnsi="Arial" w:cs="Arial"/>
          <w:bCs/>
        </w:rPr>
      </w:pPr>
      <w:r>
        <w:rPr>
          <w:rFonts w:ascii="Arial" w:hAnsi="Arial" w:cs="Arial"/>
          <w:bCs/>
        </w:rPr>
        <w:t xml:space="preserve">Arenguprogramm koosneb 7 koolitusmoodulist jaanuarist – maini 2016 ning programmis osalemine on </w:t>
      </w:r>
      <w:r w:rsidR="00D01E77" w:rsidRPr="00D01E77">
        <w:rPr>
          <w:rFonts w:ascii="Arial" w:hAnsi="Arial" w:cs="Arial"/>
          <w:bCs/>
        </w:rPr>
        <w:t>tasuta. </w:t>
      </w:r>
    </w:p>
    <w:p w:rsidR="00D01E77" w:rsidRPr="00D01E77" w:rsidRDefault="00D01E77" w:rsidP="00F65CD3">
      <w:pPr>
        <w:pStyle w:val="NoSpacing"/>
        <w:numPr>
          <w:ilvl w:val="0"/>
          <w:numId w:val="33"/>
        </w:numPr>
        <w:jc w:val="both"/>
        <w:rPr>
          <w:rFonts w:ascii="Arial" w:hAnsi="Arial" w:cs="Arial"/>
          <w:bCs/>
        </w:rPr>
      </w:pPr>
      <w:r w:rsidRPr="00D01E77">
        <w:rPr>
          <w:rFonts w:ascii="Arial" w:hAnsi="Arial" w:cs="Arial"/>
          <w:bCs/>
        </w:rPr>
        <w:t>Arenguprogrammis osalemiseks tuleb täita </w:t>
      </w:r>
      <w:hyperlink r:id="rId9" w:tgtFrame="_blank" w:history="1">
        <w:r w:rsidRPr="00470EBF">
          <w:rPr>
            <w:rStyle w:val="Hyperlink"/>
            <w:rFonts w:ascii="Arial" w:hAnsi="Arial" w:cs="Arial"/>
            <w:bCs/>
            <w:color w:val="1F3864" w:themeColor="accent5" w:themeShade="80"/>
          </w:rPr>
          <w:t>MOTIVATSIOONIANKEET</w:t>
        </w:r>
      </w:hyperlink>
      <w:r w:rsidRPr="00D01E77">
        <w:rPr>
          <w:rFonts w:ascii="Arial" w:hAnsi="Arial" w:cs="Arial"/>
          <w:bCs/>
        </w:rPr>
        <w:t>.  Osalejate valik tehakse täidetud ja esitatud motivatsiooniankeetide põhjal 30. detsembriks 2015.</w:t>
      </w:r>
    </w:p>
    <w:p w:rsidR="00D01E77" w:rsidRPr="00D01E77" w:rsidRDefault="00D01E77" w:rsidP="00F65CD3">
      <w:pPr>
        <w:pStyle w:val="NoSpacing"/>
        <w:numPr>
          <w:ilvl w:val="0"/>
          <w:numId w:val="33"/>
        </w:numPr>
        <w:jc w:val="both"/>
        <w:rPr>
          <w:rFonts w:ascii="Arial" w:hAnsi="Arial" w:cs="Arial"/>
          <w:bCs/>
        </w:rPr>
      </w:pPr>
      <w:r w:rsidRPr="00D01E77">
        <w:rPr>
          <w:rFonts w:ascii="Arial" w:hAnsi="Arial" w:cs="Arial"/>
          <w:bCs/>
        </w:rPr>
        <w:t>Ühest MTÜ-st võib osaleda kuni kaks inimest. On väga oluline, et üks inimene ühingust läbib vähemalt 6 moodulit, mis annab osalejale hea võimaluse kohapealseks meeskonnatööks ning samas tagab programmi sisu järjepidevuse.</w:t>
      </w:r>
    </w:p>
    <w:p w:rsidR="00D01E77" w:rsidRPr="00D01E77" w:rsidRDefault="00D01E77" w:rsidP="00F65CD3">
      <w:pPr>
        <w:pStyle w:val="NoSpacing"/>
        <w:numPr>
          <w:ilvl w:val="0"/>
          <w:numId w:val="33"/>
        </w:numPr>
        <w:jc w:val="both"/>
        <w:rPr>
          <w:rFonts w:ascii="Arial" w:hAnsi="Arial" w:cs="Arial"/>
          <w:bCs/>
        </w:rPr>
      </w:pPr>
      <w:r w:rsidRPr="00D01E77">
        <w:rPr>
          <w:rFonts w:ascii="Arial" w:hAnsi="Arial" w:cs="Arial"/>
          <w:bCs/>
        </w:rPr>
        <w:t>Arenguprogrammis osalmise tunnistus väljastatakse osalejatele, kes on läbinud vähemalt kuus moodulit.</w:t>
      </w:r>
    </w:p>
    <w:p w:rsidR="00D01E77" w:rsidRPr="00D01E77" w:rsidRDefault="00D01E77" w:rsidP="00F65CD3">
      <w:pPr>
        <w:pStyle w:val="NoSpacing"/>
        <w:numPr>
          <w:ilvl w:val="0"/>
          <w:numId w:val="33"/>
        </w:numPr>
        <w:jc w:val="both"/>
        <w:rPr>
          <w:rFonts w:ascii="Arial" w:hAnsi="Arial" w:cs="Arial"/>
          <w:bCs/>
        </w:rPr>
      </w:pPr>
      <w:r w:rsidRPr="00D01E77">
        <w:rPr>
          <w:rFonts w:ascii="Arial" w:hAnsi="Arial" w:cs="Arial"/>
          <w:bCs/>
        </w:rPr>
        <w:t>Arenguprogrammi koolitused toimuvad üle maakonna erinevates külamajades.</w:t>
      </w:r>
    </w:p>
    <w:p w:rsidR="00D01E77" w:rsidRDefault="00D01E77" w:rsidP="00F65CD3">
      <w:pPr>
        <w:pStyle w:val="NoSpacing"/>
        <w:numPr>
          <w:ilvl w:val="0"/>
          <w:numId w:val="33"/>
        </w:numPr>
        <w:jc w:val="both"/>
        <w:rPr>
          <w:rFonts w:ascii="Arial" w:hAnsi="Arial" w:cs="Arial"/>
          <w:bCs/>
        </w:rPr>
      </w:pPr>
      <w:r w:rsidRPr="00D01E77">
        <w:rPr>
          <w:rFonts w:ascii="Arial" w:hAnsi="Arial" w:cs="Arial"/>
          <w:bCs/>
        </w:rPr>
        <w:t>Programmi jooksul tuleb teha ja esitada koduseid ülesandeid. Kodused ülesanded on üks oluline osa kogu programmist!</w:t>
      </w:r>
    </w:p>
    <w:p w:rsidR="00F65CD3" w:rsidRDefault="00F65CD3" w:rsidP="00F65CD3">
      <w:pPr>
        <w:pStyle w:val="NoSpacing"/>
        <w:rPr>
          <w:rFonts w:ascii="Arial" w:hAnsi="Arial" w:cs="Arial"/>
          <w:b/>
          <w:bCs/>
        </w:rPr>
      </w:pPr>
    </w:p>
    <w:p w:rsidR="00F65CD3" w:rsidRDefault="00F65CD3" w:rsidP="00F65CD3">
      <w:pPr>
        <w:pStyle w:val="NoSpacing"/>
        <w:rPr>
          <w:rFonts w:ascii="Arial" w:hAnsi="Arial" w:cs="Arial"/>
          <w:bCs/>
        </w:rPr>
      </w:pPr>
      <w:r>
        <w:rPr>
          <w:rFonts w:ascii="Arial" w:hAnsi="Arial" w:cs="Arial"/>
          <w:b/>
          <w:bCs/>
        </w:rPr>
        <w:t>Tähelepanu:</w:t>
      </w:r>
    </w:p>
    <w:p w:rsidR="00F65CD3" w:rsidRDefault="00F65CD3" w:rsidP="007747D0">
      <w:pPr>
        <w:pStyle w:val="NoSpacing"/>
        <w:numPr>
          <w:ilvl w:val="0"/>
          <w:numId w:val="35"/>
        </w:numPr>
        <w:jc w:val="both"/>
        <w:rPr>
          <w:rFonts w:ascii="Arial" w:hAnsi="Arial" w:cs="Arial"/>
          <w:bCs/>
        </w:rPr>
      </w:pPr>
      <w:r>
        <w:rPr>
          <w:rFonts w:ascii="Arial" w:hAnsi="Arial" w:cs="Arial"/>
          <w:bCs/>
        </w:rPr>
        <w:t xml:space="preserve">Julgustan arenguprogrammis osalema ka neid, kes on huvitatud ühest või mitmest kindlast teemast. Palun </w:t>
      </w:r>
      <w:r w:rsidR="007747D0">
        <w:rPr>
          <w:rFonts w:ascii="Arial" w:hAnsi="Arial" w:cs="Arial"/>
          <w:bCs/>
        </w:rPr>
        <w:t>see oma</w:t>
      </w:r>
      <w:r>
        <w:rPr>
          <w:rFonts w:ascii="Arial" w:hAnsi="Arial" w:cs="Arial"/>
          <w:bCs/>
        </w:rPr>
        <w:t xml:space="preserve"> motivatsiooniankeedis ära märkida</w:t>
      </w:r>
      <w:r w:rsidR="007747D0">
        <w:rPr>
          <w:rFonts w:ascii="Arial" w:hAnsi="Arial" w:cs="Arial"/>
          <w:bCs/>
        </w:rPr>
        <w:t xml:space="preserve">. </w:t>
      </w:r>
    </w:p>
    <w:p w:rsidR="007747D0" w:rsidRPr="00F65CD3" w:rsidRDefault="007747D0" w:rsidP="007747D0">
      <w:pPr>
        <w:pStyle w:val="NoSpacing"/>
        <w:numPr>
          <w:ilvl w:val="0"/>
          <w:numId w:val="35"/>
        </w:numPr>
        <w:jc w:val="both"/>
        <w:rPr>
          <w:rFonts w:ascii="Arial" w:hAnsi="Arial" w:cs="Arial"/>
          <w:bCs/>
        </w:rPr>
      </w:pPr>
      <w:r>
        <w:rPr>
          <w:rFonts w:ascii="Arial" w:hAnsi="Arial" w:cs="Arial"/>
          <w:bCs/>
        </w:rPr>
        <w:t>Omalt poolt saan pakkuda trantspordivõimalust (4 osalejale) Rakverest koolitusmooduli toimumiskohta ja tagasi. Märkide ka see oma motivatsiooniankeedis ära.</w:t>
      </w:r>
    </w:p>
    <w:p w:rsidR="00F65CD3" w:rsidRDefault="007747D0" w:rsidP="007747D0">
      <w:pPr>
        <w:pStyle w:val="NoSpacing"/>
        <w:numPr>
          <w:ilvl w:val="0"/>
          <w:numId w:val="35"/>
        </w:numPr>
        <w:jc w:val="both"/>
        <w:rPr>
          <w:rFonts w:ascii="Arial" w:hAnsi="Arial" w:cs="Arial"/>
          <w:b/>
          <w:bCs/>
        </w:rPr>
      </w:pPr>
      <w:r>
        <w:rPr>
          <w:rFonts w:ascii="Arial" w:hAnsi="Arial" w:cs="Arial"/>
          <w:bCs/>
        </w:rPr>
        <w:t>Võtan kõikidega ühendust, kes on tähtajaks motivatsiooniankeedi esitanud.</w:t>
      </w:r>
    </w:p>
    <w:p w:rsidR="007747D0" w:rsidRDefault="007747D0" w:rsidP="00D01E77">
      <w:pPr>
        <w:pStyle w:val="NoSpacing"/>
        <w:rPr>
          <w:rFonts w:ascii="Arial" w:hAnsi="Arial" w:cs="Arial"/>
          <w:b/>
          <w:bCs/>
        </w:rPr>
      </w:pPr>
    </w:p>
    <w:p w:rsidR="00F65CD3" w:rsidRDefault="00F65CD3" w:rsidP="00D01E77">
      <w:pPr>
        <w:pStyle w:val="NoSpacing"/>
        <w:rPr>
          <w:rFonts w:ascii="Arial" w:hAnsi="Arial" w:cs="Arial"/>
          <w:b/>
          <w:bCs/>
        </w:rPr>
      </w:pPr>
      <w:r>
        <w:rPr>
          <w:rFonts w:ascii="Arial" w:hAnsi="Arial" w:cs="Arial"/>
          <w:b/>
          <w:bCs/>
        </w:rPr>
        <w:t>Arenguprogrammi kavaga saab tutvuda meie kod</w:t>
      </w:r>
      <w:r w:rsidR="00D01E77" w:rsidRPr="00D01E77">
        <w:rPr>
          <w:rFonts w:ascii="Arial" w:hAnsi="Arial" w:cs="Arial"/>
          <w:b/>
          <w:bCs/>
        </w:rPr>
        <w:t>ulehel: </w:t>
      </w:r>
    </w:p>
    <w:p w:rsidR="00D01E77" w:rsidRPr="007747D0" w:rsidRDefault="00D01E77" w:rsidP="00D01E77">
      <w:pPr>
        <w:pStyle w:val="NoSpacing"/>
        <w:rPr>
          <w:rFonts w:ascii="Arial" w:hAnsi="Arial" w:cs="Arial"/>
          <w:bCs/>
        </w:rPr>
      </w:pPr>
      <w:hyperlink r:id="rId10" w:tgtFrame="_blank" w:history="1">
        <w:r w:rsidRPr="00470EBF">
          <w:rPr>
            <w:rStyle w:val="Hyperlink"/>
            <w:rFonts w:ascii="Arial" w:hAnsi="Arial" w:cs="Arial"/>
            <w:bCs/>
            <w:color w:val="1F3864" w:themeColor="accent5" w:themeShade="80"/>
          </w:rPr>
          <w:t>http://www.arenduskeskus.ee/vabauhenduste-juhtide-arenguprogramm-2016-2/</w:t>
        </w:r>
      </w:hyperlink>
      <w:r w:rsidRPr="007747D0">
        <w:rPr>
          <w:rFonts w:ascii="Arial" w:hAnsi="Arial" w:cs="Arial"/>
          <w:bCs/>
        </w:rPr>
        <w:t> </w:t>
      </w:r>
    </w:p>
    <w:p w:rsidR="00F65CD3" w:rsidRDefault="00F65CD3" w:rsidP="00D01E77">
      <w:pPr>
        <w:pStyle w:val="NoSpacing"/>
        <w:rPr>
          <w:rFonts w:ascii="Arial" w:hAnsi="Arial" w:cs="Arial"/>
          <w:bCs/>
        </w:rPr>
      </w:pPr>
    </w:p>
    <w:p w:rsidR="007747D0" w:rsidRDefault="00D01E77" w:rsidP="00D01E77">
      <w:pPr>
        <w:pStyle w:val="NoSpacing"/>
        <w:rPr>
          <w:rFonts w:ascii="Arial" w:hAnsi="Arial" w:cs="Arial"/>
          <w:bCs/>
        </w:rPr>
      </w:pPr>
      <w:r w:rsidRPr="00D01E77">
        <w:rPr>
          <w:rFonts w:ascii="Arial" w:hAnsi="Arial" w:cs="Arial"/>
          <w:bCs/>
        </w:rPr>
        <w:t>Arenguprogrammi toetab SA Kodanikuühiskonna Sihtkapital.</w:t>
      </w:r>
    </w:p>
    <w:p w:rsidR="007747D0" w:rsidRDefault="007747D0" w:rsidP="00D01E77">
      <w:pPr>
        <w:pStyle w:val="NoSpacing"/>
        <w:rPr>
          <w:rFonts w:ascii="Arial" w:hAnsi="Arial" w:cs="Arial"/>
          <w:bCs/>
        </w:rPr>
      </w:pPr>
    </w:p>
    <w:p w:rsidR="007747D0" w:rsidRPr="00D01E77" w:rsidRDefault="007747D0" w:rsidP="00D01E77">
      <w:pPr>
        <w:pStyle w:val="NoSpacing"/>
        <w:rPr>
          <w:rFonts w:ascii="Arial" w:hAnsi="Arial" w:cs="Arial"/>
          <w:bCs/>
        </w:rPr>
      </w:pPr>
      <w:r>
        <w:rPr>
          <w:rFonts w:ascii="Arial" w:hAnsi="Arial" w:cs="Arial"/>
          <w:bCs/>
        </w:rPr>
        <w:t xml:space="preserve">Lisainfo: Katrin Põllu </w:t>
      </w:r>
      <w:r w:rsidRPr="007747D0">
        <w:rPr>
          <w:rFonts w:ascii="Arial" w:hAnsi="Arial" w:cs="Arial"/>
          <w:bCs/>
        </w:rPr>
        <w:t>tel</w:t>
      </w:r>
      <w:r>
        <w:rPr>
          <w:rFonts w:ascii="Arial" w:hAnsi="Arial" w:cs="Arial"/>
          <w:bCs/>
        </w:rPr>
        <w:t>efonil</w:t>
      </w:r>
      <w:r w:rsidRPr="007747D0">
        <w:rPr>
          <w:rFonts w:ascii="Arial" w:hAnsi="Arial" w:cs="Arial"/>
          <w:bCs/>
        </w:rPr>
        <w:t>: 325 8028</w:t>
      </w:r>
      <w:r>
        <w:rPr>
          <w:rFonts w:ascii="Arial" w:hAnsi="Arial" w:cs="Arial"/>
          <w:bCs/>
        </w:rPr>
        <w:t xml:space="preserve"> ja </w:t>
      </w:r>
      <w:r w:rsidRPr="007747D0">
        <w:rPr>
          <w:rFonts w:ascii="Arial" w:hAnsi="Arial" w:cs="Arial"/>
          <w:bCs/>
        </w:rPr>
        <w:t>e-mail: mty@arenduskeskus.ee</w:t>
      </w:r>
      <w:r>
        <w:rPr>
          <w:rFonts w:ascii="Arial" w:hAnsi="Arial" w:cs="Arial"/>
          <w:bCs/>
        </w:rPr>
        <w:t>.</w:t>
      </w:r>
    </w:p>
    <w:p w:rsidR="00D01E77" w:rsidRDefault="00D01E77" w:rsidP="007B62E9">
      <w:pPr>
        <w:pStyle w:val="NoSpacing"/>
        <w:rPr>
          <w:rFonts w:ascii="Arial" w:hAnsi="Arial" w:cs="Arial"/>
          <w:bCs/>
        </w:rPr>
      </w:pPr>
    </w:p>
    <w:p w:rsidR="005A7D1C" w:rsidRPr="005A7D1C" w:rsidRDefault="005A7D1C" w:rsidP="005A7D1C">
      <w:pPr>
        <w:pStyle w:val="NoSpacing"/>
        <w:rPr>
          <w:rFonts w:ascii="Arial" w:hAnsi="Arial" w:cs="Arial"/>
          <w:b/>
          <w:bCs/>
          <w:color w:val="1F4E79" w:themeColor="accent1" w:themeShade="80"/>
          <w:sz w:val="32"/>
          <w:szCs w:val="32"/>
        </w:rPr>
      </w:pPr>
      <w:r w:rsidRPr="005A7D1C">
        <w:rPr>
          <w:rFonts w:ascii="Arial" w:hAnsi="Arial" w:cs="Arial"/>
          <w:b/>
          <w:bCs/>
          <w:color w:val="1F4E79" w:themeColor="accent1" w:themeShade="80"/>
          <w:sz w:val="32"/>
          <w:szCs w:val="32"/>
        </w:rPr>
        <w:lastRenderedPageBreak/>
        <w:t>Selgunud on Lääne-Virumaa "Sädeinimene" ja "Sädeorganisatsioon" 2015</w:t>
      </w:r>
    </w:p>
    <w:p w:rsidR="005A7D1C" w:rsidRDefault="005A7D1C" w:rsidP="005A7D1C">
      <w:pPr>
        <w:pStyle w:val="NoSpacing"/>
        <w:rPr>
          <w:rFonts w:ascii="Arial" w:hAnsi="Arial" w:cs="Arial"/>
          <w:bCs/>
        </w:rPr>
      </w:pPr>
    </w:p>
    <w:p w:rsidR="005A7D1C" w:rsidRDefault="0047725E" w:rsidP="0047725E">
      <w:pPr>
        <w:pStyle w:val="NoSpacing"/>
        <w:jc w:val="both"/>
        <w:rPr>
          <w:rFonts w:ascii="Arial" w:hAnsi="Arial" w:cs="Arial"/>
          <w:bCs/>
        </w:rPr>
      </w:pPr>
      <w:r w:rsidRPr="0047725E">
        <w:rPr>
          <w:rFonts w:ascii="Arial" w:hAnsi="Arial" w:cs="Arial"/>
          <w:bCs/>
        </w:rPr>
        <w:t>26. novembril toimunud Lääne-Virumaa kodanikuühenduste inspiratsioonipäeval tunnustati maakonna "Sädeinimene" 2015 tunnuskirjaga Kaire Rapurit Kundast ning "Sädeorganisatsiooni" 2015 tiitliga tunnustati MTÜ Aasukalda Priitahtlik Päästekomando. Õnnitleme Arenduskeskuse poolt kõiki kandidaate ja tunnuskirja saajaid nende silmapaistava tegevuse eest</w:t>
      </w:r>
      <w:r>
        <w:rPr>
          <w:rFonts w:ascii="Arial" w:hAnsi="Arial" w:cs="Arial"/>
          <w:bCs/>
        </w:rPr>
        <w:t xml:space="preserve"> ning samuti täname kandidaatide esitajaid. </w:t>
      </w:r>
    </w:p>
    <w:p w:rsidR="0047725E" w:rsidRDefault="0047725E" w:rsidP="0047725E">
      <w:pPr>
        <w:pStyle w:val="NoSpacing"/>
        <w:jc w:val="both"/>
        <w:rPr>
          <w:rFonts w:ascii="Arial" w:hAnsi="Arial" w:cs="Arial"/>
          <w:bCs/>
        </w:rPr>
      </w:pPr>
    </w:p>
    <w:p w:rsidR="0047725E" w:rsidRDefault="0047725E" w:rsidP="0047725E">
      <w:pPr>
        <w:pStyle w:val="NoSpacing"/>
        <w:jc w:val="both"/>
        <w:rPr>
          <w:rFonts w:ascii="Arial" w:hAnsi="Arial" w:cs="Arial"/>
          <w:bCs/>
        </w:rPr>
      </w:pPr>
      <w:r>
        <w:rPr>
          <w:rFonts w:ascii="Arial" w:hAnsi="Arial" w:cs="Arial"/>
          <w:bCs/>
        </w:rPr>
        <w:t xml:space="preserve">Kõikide kandidaatide ja tunnuskirjade „Sädeinimene“ ja „Sädeorganisatsioon“ 2015 saajatega on võimalik lähemalt tutvuda arenduskeskuse kodulehel: </w:t>
      </w:r>
    </w:p>
    <w:p w:rsidR="0047725E" w:rsidRDefault="0047725E" w:rsidP="0047725E">
      <w:pPr>
        <w:pStyle w:val="NoSpacing"/>
        <w:jc w:val="both"/>
        <w:rPr>
          <w:rFonts w:ascii="Arial" w:hAnsi="Arial" w:cs="Arial"/>
          <w:bCs/>
          <w:color w:val="1F3864" w:themeColor="accent5" w:themeShade="80"/>
        </w:rPr>
      </w:pPr>
      <w:hyperlink r:id="rId11" w:history="1">
        <w:r w:rsidRPr="0047725E">
          <w:rPr>
            <w:rStyle w:val="Hyperlink"/>
            <w:rFonts w:ascii="Arial" w:hAnsi="Arial" w:cs="Arial"/>
            <w:bCs/>
            <w:color w:val="1F3864" w:themeColor="accent5" w:themeShade="80"/>
          </w:rPr>
          <w:t>http://www.arenduskeskus.ee/selgunud-on-laane-virumaa-sadeinimene-ja-sadeorganisatsioon-2015/</w:t>
        </w:r>
      </w:hyperlink>
      <w:r>
        <w:rPr>
          <w:rFonts w:ascii="Arial" w:hAnsi="Arial" w:cs="Arial"/>
          <w:bCs/>
          <w:color w:val="1F3864" w:themeColor="accent5" w:themeShade="80"/>
        </w:rPr>
        <w:t>.</w:t>
      </w:r>
    </w:p>
    <w:p w:rsidR="005A7D1C" w:rsidRDefault="005A7D1C" w:rsidP="005A7D1C">
      <w:pPr>
        <w:pStyle w:val="NoSpacing"/>
        <w:rPr>
          <w:rFonts w:ascii="Arial" w:hAnsi="Arial" w:cs="Arial"/>
          <w:bCs/>
        </w:rPr>
      </w:pPr>
    </w:p>
    <w:p w:rsidR="00CF4296" w:rsidRDefault="00CF4296" w:rsidP="005A7D1C">
      <w:pPr>
        <w:pStyle w:val="NoSpacing"/>
        <w:rPr>
          <w:rFonts w:ascii="Arial" w:hAnsi="Arial" w:cs="Arial"/>
          <w:bCs/>
        </w:rPr>
      </w:pPr>
    </w:p>
    <w:p w:rsidR="005A7D1C" w:rsidRDefault="005A7D1C" w:rsidP="005A7D1C">
      <w:pPr>
        <w:pStyle w:val="NoSpacing"/>
        <w:rPr>
          <w:rFonts w:ascii="Arial" w:hAnsi="Arial" w:cs="Arial"/>
          <w:bCs/>
        </w:rPr>
      </w:pPr>
    </w:p>
    <w:p w:rsidR="005E179A" w:rsidRDefault="00470EBF" w:rsidP="00B506F3">
      <w:pPr>
        <w:pStyle w:val="NoSpacing"/>
        <w:rPr>
          <w:rFonts w:ascii="Arial" w:hAnsi="Arial" w:cs="Arial"/>
          <w:bCs/>
        </w:rPr>
      </w:pPr>
      <w:r w:rsidRPr="00470EBF">
        <w:rPr>
          <w:rFonts w:ascii="Arial" w:hAnsi="Arial" w:cs="Arial"/>
          <w:b/>
          <w:bCs/>
          <w:color w:val="1F4E79" w:themeColor="accent1" w:themeShade="80"/>
          <w:sz w:val="32"/>
          <w:szCs w:val="32"/>
        </w:rPr>
        <w:t>KÜSKi arenguhüppe taotlusvoor ootab projekte 2. veebruarini</w:t>
      </w:r>
    </w:p>
    <w:p w:rsidR="00860E05" w:rsidRDefault="00860E05"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sidRPr="00470EBF">
        <w:rPr>
          <w:rFonts w:ascii="Arial" w:hAnsi="Arial" w:cs="Arial"/>
          <w:bCs/>
        </w:rPr>
        <w:t xml:space="preserve">Juba kolmandat aastat järjest toimuv arenguhüppe taotlusvoor </w:t>
      </w:r>
      <w:r w:rsidRPr="00470EBF">
        <w:rPr>
          <w:rFonts w:ascii="Arial" w:hAnsi="Arial" w:cs="Arial"/>
          <w:b/>
          <w:bCs/>
        </w:rPr>
        <w:t>ootab 2. veebruariks vabaühenduste projekte</w:t>
      </w:r>
      <w:r w:rsidRPr="00470EBF">
        <w:rPr>
          <w:rFonts w:ascii="Arial" w:hAnsi="Arial" w:cs="Arial"/>
          <w:bCs/>
        </w:rPr>
        <w:t>, mis keskenduvad organisatsiooni tegevusvõimekuse suurendamisele,</w:t>
      </w:r>
      <w:r>
        <w:rPr>
          <w:rFonts w:ascii="Arial" w:hAnsi="Arial" w:cs="Arial"/>
          <w:bCs/>
        </w:rPr>
        <w:t xml:space="preserve"> </w:t>
      </w:r>
      <w:r w:rsidRPr="00470EBF">
        <w:rPr>
          <w:rFonts w:ascii="Arial" w:hAnsi="Arial" w:cs="Arial"/>
          <w:bCs/>
        </w:rPr>
        <w:t>et saavutada ühenduse eesmärkide elluviimisel ja t</w:t>
      </w:r>
      <w:r>
        <w:rPr>
          <w:rFonts w:ascii="Arial" w:hAnsi="Arial" w:cs="Arial"/>
          <w:bCs/>
        </w:rPr>
        <w:t>egutsemisel oluline arenguhüpe.</w:t>
      </w:r>
    </w:p>
    <w:p w:rsidR="00470EBF" w:rsidRPr="00470EBF" w:rsidRDefault="00470EBF"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sidRPr="00470EBF">
        <w:rPr>
          <w:rFonts w:ascii="Arial" w:hAnsi="Arial" w:cs="Arial"/>
          <w:bCs/>
        </w:rPr>
        <w:t>Taotlemise eelduseks on vabaühenduse analüüs oma arenguvajadustest. See peab olema organisatsiooni terviklikult käsitlev ning tulevikku vaatav. Analüüsi tulemustest lähtuvalt peab valima projekti fookuse(d) ehk tege</w:t>
      </w:r>
      <w:r>
        <w:rPr>
          <w:rFonts w:ascii="Arial" w:hAnsi="Arial" w:cs="Arial"/>
          <w:bCs/>
        </w:rPr>
        <w:t xml:space="preserve">vusvõimekuse(d), mida arendada. </w:t>
      </w:r>
      <w:r w:rsidRPr="00470EBF">
        <w:rPr>
          <w:rFonts w:ascii="Arial" w:hAnsi="Arial" w:cs="Arial"/>
          <w:bCs/>
        </w:rPr>
        <w:t>Projektiga võib arendada nii ühte kui ka mitut võimekust ning seegi valik peab olema selgelt põhjendatud.</w:t>
      </w:r>
    </w:p>
    <w:p w:rsidR="00470EBF" w:rsidRDefault="00470EBF"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Pr>
          <w:rFonts w:ascii="Arial" w:hAnsi="Arial" w:cs="Arial"/>
          <w:bCs/>
        </w:rPr>
        <w:t xml:space="preserve">Toetust saab küsida kuni </w:t>
      </w:r>
      <w:r w:rsidRPr="00470EBF">
        <w:rPr>
          <w:rFonts w:ascii="Arial" w:hAnsi="Arial" w:cs="Arial"/>
          <w:bCs/>
        </w:rPr>
        <w:t>12 000 eurot</w:t>
      </w:r>
      <w:r>
        <w:rPr>
          <w:rFonts w:ascii="Arial" w:hAnsi="Arial" w:cs="Arial"/>
          <w:bCs/>
        </w:rPr>
        <w:t xml:space="preserve"> </w:t>
      </w:r>
      <w:r w:rsidRPr="00470EBF">
        <w:rPr>
          <w:rFonts w:ascii="Arial" w:hAnsi="Arial" w:cs="Arial"/>
          <w:bCs/>
        </w:rPr>
        <w:t>ning proje</w:t>
      </w:r>
      <w:r>
        <w:rPr>
          <w:rFonts w:ascii="Arial" w:hAnsi="Arial" w:cs="Arial"/>
          <w:bCs/>
        </w:rPr>
        <w:t xml:space="preserve">kti võib ellu viia ajavahemikul </w:t>
      </w:r>
      <w:r w:rsidRPr="00470EBF">
        <w:rPr>
          <w:rFonts w:ascii="Arial" w:hAnsi="Arial" w:cs="Arial"/>
          <w:bCs/>
        </w:rPr>
        <w:t>1. mai 2016 – 31. mai 2017. Et oleks võimalik hinnata projekti tulemusi, eeldame, et projekt kestab vähemalt 8 kuud.</w:t>
      </w:r>
      <w:r>
        <w:rPr>
          <w:rFonts w:ascii="Arial" w:hAnsi="Arial" w:cs="Arial"/>
          <w:bCs/>
        </w:rPr>
        <w:t xml:space="preserve"> Kokku läheb toetusi jagamisele </w:t>
      </w:r>
      <w:r w:rsidRPr="00470EBF">
        <w:rPr>
          <w:rFonts w:ascii="Arial" w:hAnsi="Arial" w:cs="Arial"/>
          <w:bCs/>
        </w:rPr>
        <w:t>300 000 euro</w:t>
      </w:r>
      <w:r>
        <w:rPr>
          <w:rFonts w:ascii="Arial" w:hAnsi="Arial" w:cs="Arial"/>
          <w:bCs/>
        </w:rPr>
        <w:t xml:space="preserve"> ulatuses ehk u. 25 projektile.</w:t>
      </w:r>
    </w:p>
    <w:p w:rsidR="00470EBF" w:rsidRDefault="00470EBF"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sidRPr="00470EBF">
        <w:rPr>
          <w:rFonts w:ascii="Arial" w:hAnsi="Arial" w:cs="Arial"/>
          <w:bCs/>
        </w:rPr>
        <w:t>Taotlema ootame nii piirkondlikult, üleriigiliselt kui rahvusvaheliselt t</w:t>
      </w:r>
      <w:r>
        <w:rPr>
          <w:rFonts w:ascii="Arial" w:hAnsi="Arial" w:cs="Arial"/>
          <w:bCs/>
        </w:rPr>
        <w:t xml:space="preserve">egutsevaid vabaühendusi. </w:t>
      </w:r>
      <w:r w:rsidRPr="00470EBF">
        <w:rPr>
          <w:rFonts w:ascii="Arial" w:hAnsi="Arial" w:cs="Arial"/>
          <w:b/>
          <w:bCs/>
        </w:rPr>
        <w:t>Projektide esitamise tähtaeg on 2. veebruar 2016 kell 15.00.</w:t>
      </w:r>
    </w:p>
    <w:p w:rsidR="00470EBF" w:rsidRDefault="00470EBF"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sidRPr="00470EBF">
        <w:rPr>
          <w:rFonts w:ascii="Arial" w:hAnsi="Arial" w:cs="Arial"/>
          <w:bCs/>
        </w:rPr>
        <w:t>Praktilised abimaterjalid eneseanalüüsi tegemi</w:t>
      </w:r>
      <w:r>
        <w:rPr>
          <w:rFonts w:ascii="Arial" w:hAnsi="Arial" w:cs="Arial"/>
          <w:bCs/>
        </w:rPr>
        <w:t xml:space="preserve">seks ja projekti planeerimiseks </w:t>
      </w:r>
      <w:r w:rsidRPr="00470EBF">
        <w:rPr>
          <w:rFonts w:ascii="Arial" w:hAnsi="Arial" w:cs="Arial"/>
          <w:bCs/>
        </w:rPr>
        <w:t>ning kogu vajalik info taotlemiseks on siin:</w:t>
      </w:r>
      <w:r>
        <w:rPr>
          <w:rFonts w:ascii="Arial" w:hAnsi="Arial" w:cs="Arial"/>
          <w:bCs/>
        </w:rPr>
        <w:t xml:space="preserve"> </w:t>
      </w:r>
      <w:hyperlink r:id="rId12" w:tgtFrame="_blank" w:history="1">
        <w:r w:rsidRPr="00470EBF">
          <w:rPr>
            <w:rStyle w:val="Hyperlink"/>
            <w:rFonts w:ascii="Arial" w:hAnsi="Arial" w:cs="Arial"/>
            <w:bCs/>
            <w:color w:val="1F3864" w:themeColor="accent5" w:themeShade="80"/>
          </w:rPr>
          <w:t>http://kysk.ee/taotlusvoorud/ah16</w:t>
        </w:r>
      </w:hyperlink>
    </w:p>
    <w:p w:rsidR="00470EBF" w:rsidRDefault="00470EBF" w:rsidP="00470EBF">
      <w:pPr>
        <w:pStyle w:val="NoSpacing"/>
        <w:jc w:val="both"/>
        <w:rPr>
          <w:rFonts w:ascii="Arial" w:hAnsi="Arial" w:cs="Arial"/>
          <w:bCs/>
        </w:rPr>
      </w:pPr>
    </w:p>
    <w:p w:rsidR="00470EBF" w:rsidRDefault="00470EBF" w:rsidP="00470EBF">
      <w:pPr>
        <w:pStyle w:val="NoSpacing"/>
        <w:jc w:val="both"/>
        <w:rPr>
          <w:rFonts w:ascii="Arial" w:hAnsi="Arial" w:cs="Arial"/>
          <w:bCs/>
        </w:rPr>
      </w:pPr>
      <w:r w:rsidRPr="00470EBF">
        <w:rPr>
          <w:rFonts w:ascii="Arial" w:hAnsi="Arial" w:cs="Arial"/>
          <w:bCs/>
        </w:rPr>
        <w:t>Värskelt oleme abimaterjalide juurde lisanud uue</w:t>
      </w:r>
      <w:r>
        <w:rPr>
          <w:rFonts w:ascii="Arial" w:hAnsi="Arial" w:cs="Arial"/>
          <w:bCs/>
        </w:rPr>
        <w:t xml:space="preserve"> </w:t>
      </w:r>
      <w:hyperlink r:id="rId13" w:tgtFrame="_blank" w:history="1">
        <w:r w:rsidRPr="00470EBF">
          <w:rPr>
            <w:rStyle w:val="Hyperlink"/>
            <w:rFonts w:ascii="Arial" w:hAnsi="Arial" w:cs="Arial"/>
            <w:bCs/>
            <w:color w:val="1F3864" w:themeColor="accent5" w:themeShade="80"/>
          </w:rPr>
          <w:t>venekeelse organisatsiooni arendamise käsiraamatu</w:t>
        </w:r>
      </w:hyperlink>
      <w:r w:rsidRPr="00470EBF">
        <w:rPr>
          <w:rFonts w:ascii="Arial" w:hAnsi="Arial" w:cs="Arial"/>
          <w:bCs/>
        </w:rPr>
        <w:t>.</w:t>
      </w:r>
      <w:r>
        <w:rPr>
          <w:rFonts w:ascii="Arial" w:hAnsi="Arial" w:cs="Arial"/>
          <w:bCs/>
        </w:rPr>
        <w:t xml:space="preserve"> </w:t>
      </w:r>
      <w:r w:rsidRPr="00470EBF">
        <w:rPr>
          <w:rFonts w:ascii="Arial" w:hAnsi="Arial" w:cs="Arial"/>
          <w:bCs/>
        </w:rPr>
        <w:t>Samuti oleme üles pannud hindamiskriteeriumite täpsemad selgitused, et igaüks saaks kontrollida oma projekti kvaliteeti ja sobivust taotlusvooru.</w:t>
      </w:r>
    </w:p>
    <w:p w:rsidR="00470EBF" w:rsidRDefault="00470EBF" w:rsidP="00470EBF">
      <w:pPr>
        <w:pStyle w:val="NoSpacing"/>
        <w:jc w:val="both"/>
        <w:rPr>
          <w:rFonts w:ascii="Arial" w:hAnsi="Arial" w:cs="Arial"/>
          <w:bCs/>
        </w:rPr>
      </w:pPr>
    </w:p>
    <w:p w:rsidR="00CF4296" w:rsidRDefault="00CF4296" w:rsidP="00470EBF">
      <w:pPr>
        <w:pStyle w:val="NoSpacing"/>
        <w:jc w:val="both"/>
        <w:rPr>
          <w:rFonts w:ascii="Arial" w:hAnsi="Arial" w:cs="Arial"/>
          <w:bCs/>
          <w:i/>
          <w:iCs/>
        </w:rPr>
      </w:pPr>
    </w:p>
    <w:p w:rsidR="00470EBF" w:rsidRDefault="00470EBF" w:rsidP="00470EBF">
      <w:pPr>
        <w:pStyle w:val="NoSpacing"/>
        <w:jc w:val="both"/>
        <w:rPr>
          <w:rFonts w:ascii="Arial" w:hAnsi="Arial" w:cs="Arial"/>
          <w:bCs/>
        </w:rPr>
      </w:pPr>
      <w:r w:rsidRPr="00CF4296">
        <w:rPr>
          <w:rFonts w:ascii="Arial" w:hAnsi="Arial" w:cs="Arial"/>
          <w:bCs/>
          <w:iCs/>
        </w:rPr>
        <w:t>Lisainfo:</w:t>
      </w:r>
      <w:r>
        <w:rPr>
          <w:rFonts w:ascii="Arial" w:hAnsi="Arial" w:cs="Arial"/>
          <w:bCs/>
        </w:rPr>
        <w:t xml:space="preserve"> </w:t>
      </w:r>
      <w:r w:rsidRPr="00470EBF">
        <w:rPr>
          <w:rFonts w:ascii="Arial" w:hAnsi="Arial" w:cs="Arial"/>
          <w:bCs/>
        </w:rPr>
        <w:t xml:space="preserve">Mari-Liis </w:t>
      </w:r>
      <w:r>
        <w:rPr>
          <w:rFonts w:ascii="Arial" w:hAnsi="Arial" w:cs="Arial"/>
          <w:bCs/>
        </w:rPr>
        <w:t xml:space="preserve">Dolenko, tel 655 64 23, e-post: </w:t>
      </w:r>
      <w:hyperlink r:id="rId14" w:tgtFrame="_blank" w:history="1">
        <w:r w:rsidRPr="00470EBF">
          <w:rPr>
            <w:rStyle w:val="Hyperlink"/>
            <w:rFonts w:ascii="Arial" w:hAnsi="Arial" w:cs="Arial"/>
            <w:bCs/>
            <w:color w:val="1F3864" w:themeColor="accent5" w:themeShade="80"/>
          </w:rPr>
          <w:t>mariliis@kysk.ee</w:t>
        </w:r>
      </w:hyperlink>
    </w:p>
    <w:p w:rsidR="00470EBF" w:rsidRDefault="00470EBF"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CF4296" w:rsidRDefault="00CF4296" w:rsidP="00B506F3">
      <w:pPr>
        <w:pStyle w:val="NoSpacing"/>
        <w:rPr>
          <w:rFonts w:ascii="Arial" w:hAnsi="Arial" w:cs="Arial"/>
          <w:bCs/>
        </w:rPr>
      </w:pPr>
    </w:p>
    <w:p w:rsidR="00CF4296" w:rsidRPr="004C4688" w:rsidRDefault="00CF4296" w:rsidP="00B506F3">
      <w:pPr>
        <w:pStyle w:val="NoSpacing"/>
        <w:rPr>
          <w:rFonts w:ascii="Arial" w:hAnsi="Arial" w:cs="Arial"/>
          <w:bCs/>
        </w:rPr>
      </w:pPr>
    </w:p>
    <w:p w:rsidR="00860E05" w:rsidRDefault="00860E05" w:rsidP="00B506F3">
      <w:pPr>
        <w:pStyle w:val="NoSpacing"/>
        <w:rPr>
          <w:rFonts w:ascii="Arial" w:hAnsi="Arial" w:cs="Arial"/>
          <w:bCs/>
        </w:rPr>
      </w:pPr>
    </w:p>
    <w:p w:rsidR="00903ADD" w:rsidRDefault="00470EBF" w:rsidP="00615C00">
      <w:pPr>
        <w:pStyle w:val="NoSpacing"/>
        <w:jc w:val="both"/>
        <w:rPr>
          <w:rFonts w:ascii="Arial" w:hAnsi="Arial" w:cs="Arial"/>
          <w:bCs/>
        </w:rPr>
      </w:pPr>
      <w:r w:rsidRPr="00470EBF">
        <w:rPr>
          <w:rFonts w:ascii="Arial" w:hAnsi="Arial" w:cs="Arial"/>
          <w:b/>
          <w:bCs/>
          <w:color w:val="1F4E79" w:themeColor="accent1" w:themeShade="80"/>
          <w:sz w:val="32"/>
          <w:szCs w:val="32"/>
        </w:rPr>
        <w:t>Balti-Ameerika Vabaduse Fondi dialoogiprogramm</w:t>
      </w:r>
    </w:p>
    <w:p w:rsidR="00D14DAC" w:rsidRDefault="00D14DAC" w:rsidP="00B506F3">
      <w:pPr>
        <w:pStyle w:val="NoSpacing"/>
        <w:rPr>
          <w:rFonts w:ascii="Arial" w:hAnsi="Arial" w:cs="Arial"/>
          <w:bCs/>
        </w:rPr>
      </w:pPr>
    </w:p>
    <w:p w:rsidR="00470EBF" w:rsidRPr="00470EBF" w:rsidRDefault="00470EBF" w:rsidP="00470EBF">
      <w:pPr>
        <w:pStyle w:val="NoSpacing"/>
        <w:jc w:val="both"/>
        <w:rPr>
          <w:rFonts w:ascii="Arial" w:hAnsi="Arial" w:cs="Arial"/>
          <w:bCs/>
        </w:rPr>
      </w:pPr>
      <w:r w:rsidRPr="00470EBF">
        <w:rPr>
          <w:rFonts w:ascii="Arial" w:hAnsi="Arial" w:cs="Arial"/>
          <w:bCs/>
        </w:rPr>
        <w:t xml:space="preserve">Stimuleerimaks rahvusvahelist ideedevahetust ja </w:t>
      </w:r>
      <w:r>
        <w:rPr>
          <w:rFonts w:ascii="Arial" w:hAnsi="Arial" w:cs="Arial"/>
          <w:bCs/>
        </w:rPr>
        <w:t xml:space="preserve">koostööd Balti riikide ning USA </w:t>
      </w:r>
      <w:r w:rsidRPr="00470EBF">
        <w:rPr>
          <w:rFonts w:ascii="Arial" w:hAnsi="Arial" w:cs="Arial"/>
          <w:bCs/>
        </w:rPr>
        <w:t>organisatsioonide vahel pakub Balti-Ameerika Vabaduse Fond (BAFF) toetust BAFF dialoogiprogrammi näol.</w:t>
      </w:r>
      <w:r>
        <w:rPr>
          <w:rFonts w:ascii="Arial" w:hAnsi="Arial" w:cs="Arial"/>
          <w:bCs/>
        </w:rPr>
        <w:t xml:space="preserve"> </w:t>
      </w:r>
      <w:r w:rsidRPr="00470EBF">
        <w:rPr>
          <w:rFonts w:ascii="Arial" w:hAnsi="Arial" w:cs="Arial"/>
          <w:bCs/>
        </w:rPr>
        <w:t>Tähtaeg dial</w:t>
      </w:r>
      <w:r>
        <w:rPr>
          <w:rFonts w:ascii="Arial" w:hAnsi="Arial" w:cs="Arial"/>
          <w:bCs/>
        </w:rPr>
        <w:t>oogiprogrammi kandideerimiseks on 0</w:t>
      </w:r>
      <w:r w:rsidRPr="00470EBF">
        <w:rPr>
          <w:rFonts w:ascii="Arial" w:hAnsi="Arial" w:cs="Arial"/>
          <w:bCs/>
        </w:rPr>
        <w:t>1. veebruar 2016</w:t>
      </w:r>
      <w:r>
        <w:rPr>
          <w:rFonts w:ascii="Arial" w:hAnsi="Arial" w:cs="Arial"/>
          <w:bCs/>
        </w:rPr>
        <w:t>.</w:t>
      </w:r>
    </w:p>
    <w:p w:rsidR="00470EBF" w:rsidRDefault="00470EBF" w:rsidP="00470EBF">
      <w:pPr>
        <w:pStyle w:val="NoSpacing"/>
        <w:jc w:val="both"/>
        <w:rPr>
          <w:rFonts w:ascii="Arial" w:hAnsi="Arial" w:cs="Arial"/>
          <w:bCs/>
        </w:rPr>
      </w:pPr>
    </w:p>
    <w:p w:rsidR="00470EBF" w:rsidRPr="00470EBF" w:rsidRDefault="00470EBF" w:rsidP="00470EBF">
      <w:pPr>
        <w:pStyle w:val="NoSpacing"/>
        <w:jc w:val="both"/>
        <w:rPr>
          <w:rFonts w:ascii="Arial" w:hAnsi="Arial" w:cs="Arial"/>
          <w:bCs/>
        </w:rPr>
      </w:pPr>
      <w:r w:rsidRPr="00470EBF">
        <w:rPr>
          <w:rFonts w:ascii="Arial" w:hAnsi="Arial" w:cs="Arial"/>
          <w:bCs/>
        </w:rPr>
        <w:t>Programmi oodatakse kandideerima organisatsioone, kes soovivad kutsuda neile huvipakkuvatel  ja olulistel teemadel oma ala spetsialiste USA-st Eestisse esinema.</w:t>
      </w:r>
    </w:p>
    <w:p w:rsidR="00470EBF" w:rsidRPr="00470EBF" w:rsidRDefault="00470EBF" w:rsidP="00470EBF">
      <w:pPr>
        <w:pStyle w:val="NoSpacing"/>
        <w:rPr>
          <w:rFonts w:ascii="Arial" w:hAnsi="Arial" w:cs="Arial"/>
          <w:bCs/>
        </w:rPr>
      </w:pPr>
    </w:p>
    <w:p w:rsidR="00470EBF" w:rsidRPr="00470EBF" w:rsidRDefault="00470EBF" w:rsidP="00470EBF">
      <w:pPr>
        <w:pStyle w:val="NoSpacing"/>
        <w:rPr>
          <w:rFonts w:ascii="Arial" w:hAnsi="Arial" w:cs="Arial"/>
          <w:bCs/>
        </w:rPr>
      </w:pPr>
      <w:r w:rsidRPr="00470EBF">
        <w:rPr>
          <w:rFonts w:ascii="Arial" w:hAnsi="Arial" w:cs="Arial"/>
          <w:bCs/>
        </w:rPr>
        <w:t>Toetuse suurus on maksimaalselt 5000 dollarit.</w:t>
      </w:r>
      <w:r>
        <w:rPr>
          <w:rFonts w:ascii="Arial" w:hAnsi="Arial" w:cs="Arial"/>
          <w:bCs/>
        </w:rPr>
        <w:t xml:space="preserve"> </w:t>
      </w:r>
      <w:r w:rsidRPr="00470EBF">
        <w:rPr>
          <w:rFonts w:ascii="Arial" w:hAnsi="Arial" w:cs="Arial"/>
          <w:bCs/>
        </w:rPr>
        <w:t>BAFF toetus on mõeldud esineja</w:t>
      </w:r>
      <w:r>
        <w:rPr>
          <w:rFonts w:ascii="Arial" w:hAnsi="Arial" w:cs="Arial"/>
          <w:bCs/>
        </w:rPr>
        <w:t xml:space="preserve"> logistiliste kulude katmiseks </w:t>
      </w:r>
      <w:r w:rsidRPr="00470EBF">
        <w:rPr>
          <w:rFonts w:ascii="Arial" w:hAnsi="Arial" w:cs="Arial"/>
          <w:bCs/>
        </w:rPr>
        <w:t xml:space="preserve">(lennupiletid, majutus ja toitlustus, kohalik transport jmt). Programmi abil on teiste seas toetus saanud näiteks MTÜ Talveakadeemia, Tallinn Music Week, PÖFF, Politsei- ja </w:t>
      </w:r>
      <w:r w:rsidRPr="00470EBF">
        <w:rPr>
          <w:rFonts w:ascii="Arial" w:hAnsi="Arial" w:cs="Arial"/>
          <w:bCs/>
        </w:rPr>
        <w:lastRenderedPageBreak/>
        <w:t xml:space="preserve">Piirivalveamet ja mitmed teised Eesti, Läti, Leedu organisatsioonid (vt lisa </w:t>
      </w:r>
      <w:hyperlink r:id="rId15" w:history="1">
        <w:r w:rsidRPr="00470EBF">
          <w:rPr>
            <w:rStyle w:val="Hyperlink"/>
            <w:rFonts w:ascii="Arial" w:hAnsi="Arial" w:cs="Arial"/>
            <w:bCs/>
            <w:color w:val="1F3864" w:themeColor="accent5" w:themeShade="80"/>
          </w:rPr>
          <w:t>http://balticamericanfreedomfoundation.org/baltic-american-dialogue/sponsored-projects.aspx</w:t>
        </w:r>
      </w:hyperlink>
      <w:r w:rsidRPr="00470EBF">
        <w:rPr>
          <w:rFonts w:ascii="Arial" w:hAnsi="Arial" w:cs="Arial"/>
          <w:bCs/>
        </w:rPr>
        <w:t>).</w:t>
      </w:r>
    </w:p>
    <w:p w:rsidR="00470EBF" w:rsidRPr="00470EBF" w:rsidRDefault="00470EBF" w:rsidP="00470EBF">
      <w:pPr>
        <w:pStyle w:val="NoSpacing"/>
        <w:rPr>
          <w:rFonts w:ascii="Arial" w:hAnsi="Arial" w:cs="Arial"/>
          <w:bCs/>
        </w:rPr>
      </w:pPr>
    </w:p>
    <w:p w:rsidR="00470EBF" w:rsidRPr="00470EBF" w:rsidRDefault="00470EBF" w:rsidP="00470EBF">
      <w:pPr>
        <w:pStyle w:val="NoSpacing"/>
        <w:rPr>
          <w:rFonts w:ascii="Arial" w:hAnsi="Arial" w:cs="Arial"/>
          <w:bCs/>
        </w:rPr>
      </w:pPr>
      <w:r w:rsidRPr="00470EBF">
        <w:rPr>
          <w:rFonts w:ascii="Arial" w:hAnsi="Arial" w:cs="Arial"/>
          <w:bCs/>
        </w:rPr>
        <w:t>Alates 2015. aasta kevadest täienes BAFF dialoogiprogramm ühe lisatoetuse võrra, mille raames on võimalik USAsse konverentsidele kutsutud Baltikumi ekspertidel taotleda toetust logistiliste kulude katteks BAFF-ilt.</w:t>
      </w:r>
    </w:p>
    <w:p w:rsidR="00470EBF" w:rsidRDefault="00470EBF" w:rsidP="00470EBF">
      <w:pPr>
        <w:pStyle w:val="NoSpacing"/>
        <w:rPr>
          <w:rFonts w:ascii="Arial" w:hAnsi="Arial" w:cs="Arial"/>
          <w:bCs/>
        </w:rPr>
      </w:pPr>
    </w:p>
    <w:p w:rsidR="009246A4" w:rsidRDefault="00470EBF" w:rsidP="00470EBF">
      <w:pPr>
        <w:pStyle w:val="NoSpacing"/>
        <w:rPr>
          <w:rFonts w:ascii="Arial" w:hAnsi="Arial" w:cs="Arial"/>
          <w:bCs/>
        </w:rPr>
      </w:pPr>
      <w:r>
        <w:rPr>
          <w:rFonts w:ascii="Arial" w:hAnsi="Arial" w:cs="Arial"/>
          <w:bCs/>
        </w:rPr>
        <w:t xml:space="preserve">Lisainfo: </w:t>
      </w:r>
      <w:r w:rsidRPr="00470EBF">
        <w:rPr>
          <w:rFonts w:ascii="Arial" w:hAnsi="Arial" w:cs="Arial"/>
          <w:bCs/>
        </w:rPr>
        <w:t>Eeva Kaube</w:t>
      </w:r>
      <w:r w:rsidR="005A7D1C">
        <w:rPr>
          <w:rFonts w:ascii="Arial" w:hAnsi="Arial" w:cs="Arial"/>
          <w:bCs/>
        </w:rPr>
        <w:t xml:space="preserve"> e-post: </w:t>
      </w:r>
      <w:r w:rsidRPr="00470EBF">
        <w:rPr>
          <w:rFonts w:ascii="Arial" w:hAnsi="Arial" w:cs="Arial"/>
          <w:bCs/>
        </w:rPr>
        <w:t>eeva.kauba@balticamericanfreedomfoundation.org</w:t>
      </w:r>
    </w:p>
    <w:p w:rsidR="005A7D1C" w:rsidRPr="00470EBF" w:rsidRDefault="005A7D1C" w:rsidP="005A7D1C">
      <w:pPr>
        <w:pStyle w:val="NoSpacing"/>
        <w:rPr>
          <w:rFonts w:ascii="Arial" w:hAnsi="Arial" w:cs="Arial"/>
          <w:bCs/>
        </w:rPr>
      </w:pPr>
      <w:r>
        <w:rPr>
          <w:rFonts w:ascii="Arial" w:hAnsi="Arial" w:cs="Arial"/>
          <w:bCs/>
        </w:rPr>
        <w:t xml:space="preserve">Kodulehel: </w:t>
      </w:r>
      <w:hyperlink r:id="rId16" w:history="1">
        <w:r w:rsidRPr="00470EBF">
          <w:rPr>
            <w:rStyle w:val="Hyperlink"/>
            <w:rFonts w:ascii="Arial" w:hAnsi="Arial" w:cs="Arial"/>
            <w:bCs/>
            <w:color w:val="1F3864" w:themeColor="accent5" w:themeShade="80"/>
          </w:rPr>
          <w:t>http://balticamericanfreedomfoundation.org/baltic-american-dialogue/</w:t>
        </w:r>
      </w:hyperlink>
    </w:p>
    <w:p w:rsidR="005A7D1C" w:rsidRDefault="005A7D1C" w:rsidP="00D14DAC">
      <w:pPr>
        <w:pStyle w:val="NoSpacing"/>
        <w:rPr>
          <w:rFonts w:ascii="Arial" w:hAnsi="Arial" w:cs="Arial"/>
          <w:b/>
          <w:bCs/>
          <w:color w:val="1F4E79" w:themeColor="accent1" w:themeShade="80"/>
          <w:sz w:val="32"/>
          <w:szCs w:val="32"/>
        </w:rPr>
      </w:pPr>
    </w:p>
    <w:p w:rsidR="005A7D1C" w:rsidRPr="005A7D1C" w:rsidRDefault="005A7D1C" w:rsidP="005A7D1C">
      <w:pPr>
        <w:pStyle w:val="NoSpacing"/>
        <w:rPr>
          <w:rFonts w:ascii="Arial" w:hAnsi="Arial" w:cs="Arial"/>
          <w:b/>
          <w:bCs/>
          <w:color w:val="1F4E79" w:themeColor="accent1" w:themeShade="80"/>
          <w:sz w:val="32"/>
          <w:szCs w:val="32"/>
        </w:rPr>
      </w:pPr>
      <w:r w:rsidRPr="005A7D1C">
        <w:rPr>
          <w:rFonts w:ascii="Arial" w:hAnsi="Arial" w:cs="Arial"/>
          <w:b/>
          <w:bCs/>
          <w:color w:val="1F4E79" w:themeColor="accent1" w:themeShade="80"/>
          <w:sz w:val="32"/>
          <w:szCs w:val="32"/>
        </w:rPr>
        <w:t>Erasmus+ programmi 2016. aasta taotlustähtajad ja prioriteedid</w:t>
      </w:r>
    </w:p>
    <w:p w:rsidR="00D14DAC" w:rsidRDefault="00D14DAC" w:rsidP="00D14DAC">
      <w:pPr>
        <w:pStyle w:val="NoSpacing"/>
        <w:rPr>
          <w:rFonts w:ascii="Arial" w:hAnsi="Arial" w:cs="Arial"/>
          <w:bCs/>
        </w:rPr>
      </w:pPr>
    </w:p>
    <w:p w:rsidR="005A7D1C" w:rsidRPr="005A7D1C" w:rsidRDefault="005A7D1C" w:rsidP="005A7D1C">
      <w:pPr>
        <w:pStyle w:val="NoSpacing"/>
        <w:jc w:val="both"/>
        <w:rPr>
          <w:rFonts w:ascii="Arial" w:hAnsi="Arial" w:cs="Arial"/>
          <w:bCs/>
        </w:rPr>
      </w:pPr>
      <w:r w:rsidRPr="005A7D1C">
        <w:rPr>
          <w:rFonts w:ascii="Arial" w:hAnsi="Arial" w:cs="Arial"/>
          <w:bCs/>
        </w:rPr>
        <w:t>Euroopa Komisjon kinnitas</w:t>
      </w:r>
      <w:r>
        <w:rPr>
          <w:rFonts w:ascii="Arial" w:hAnsi="Arial" w:cs="Arial"/>
          <w:b/>
          <w:bCs/>
        </w:rPr>
        <w:t xml:space="preserve"> </w:t>
      </w:r>
      <w:hyperlink r:id="rId17" w:history="1">
        <w:r w:rsidRPr="005A7D1C">
          <w:rPr>
            <w:rStyle w:val="Hyperlink"/>
            <w:rFonts w:ascii="Arial" w:hAnsi="Arial" w:cs="Arial"/>
            <w:bCs/>
            <w:color w:val="1F3864" w:themeColor="accent5" w:themeShade="80"/>
          </w:rPr>
          <w:t>Erasmus+ 2016. aasta programmijuhendi</w:t>
        </w:r>
      </w:hyperlink>
      <w:r w:rsidRPr="005A7D1C">
        <w:rPr>
          <w:rFonts w:ascii="Arial" w:hAnsi="Arial" w:cs="Arial"/>
          <w:b/>
          <w:bCs/>
        </w:rPr>
        <w:t>,</w:t>
      </w:r>
      <w:r>
        <w:rPr>
          <w:rFonts w:ascii="Arial" w:hAnsi="Arial" w:cs="Arial"/>
          <w:b/>
          <w:bCs/>
        </w:rPr>
        <w:t xml:space="preserve"> </w:t>
      </w:r>
      <w:r w:rsidRPr="005A7D1C">
        <w:rPr>
          <w:rFonts w:ascii="Arial" w:hAnsi="Arial" w:cs="Arial"/>
          <w:bCs/>
        </w:rPr>
        <w:t>mis tutvustab taotlejatele ja teistele huvilistele programmi tingimusi ja nõudeid aastaks 2016.</w:t>
      </w:r>
    </w:p>
    <w:p w:rsidR="005A7D1C" w:rsidRDefault="005A7D1C" w:rsidP="005A7D1C">
      <w:pPr>
        <w:pStyle w:val="NoSpacing"/>
        <w:jc w:val="both"/>
        <w:rPr>
          <w:rFonts w:ascii="Arial" w:hAnsi="Arial" w:cs="Arial"/>
          <w:b/>
          <w:bCs/>
        </w:rPr>
      </w:pPr>
    </w:p>
    <w:p w:rsidR="005A7D1C" w:rsidRDefault="005A7D1C" w:rsidP="005A7D1C">
      <w:pPr>
        <w:pStyle w:val="NoSpacing"/>
        <w:jc w:val="both"/>
        <w:rPr>
          <w:rFonts w:ascii="Arial" w:hAnsi="Arial" w:cs="Arial"/>
          <w:b/>
          <w:bCs/>
        </w:rPr>
      </w:pPr>
      <w:r w:rsidRPr="005A7D1C">
        <w:rPr>
          <w:rFonts w:ascii="Arial" w:hAnsi="Arial" w:cs="Arial"/>
          <w:b/>
          <w:bCs/>
        </w:rPr>
        <w:t>2016. aasta taotl</w:t>
      </w:r>
      <w:r>
        <w:rPr>
          <w:rFonts w:ascii="Arial" w:hAnsi="Arial" w:cs="Arial"/>
          <w:b/>
          <w:bCs/>
        </w:rPr>
        <w:t>ustähtajad noortevaldkonnas on:</w:t>
      </w:r>
    </w:p>
    <w:p w:rsidR="005A7D1C" w:rsidRDefault="005A7D1C" w:rsidP="005A7D1C">
      <w:pPr>
        <w:pStyle w:val="NoSpacing"/>
        <w:jc w:val="both"/>
        <w:rPr>
          <w:rFonts w:ascii="Arial" w:hAnsi="Arial" w:cs="Arial"/>
          <w:b/>
          <w:bCs/>
        </w:rPr>
      </w:pPr>
      <w:r w:rsidRPr="005A7D1C">
        <w:rPr>
          <w:rFonts w:ascii="Arial" w:hAnsi="Arial" w:cs="Arial"/>
          <w:b/>
          <w:bCs/>
        </w:rPr>
        <w:t xml:space="preserve">2. veebruar, </w:t>
      </w:r>
    </w:p>
    <w:p w:rsidR="005A7D1C" w:rsidRDefault="005A7D1C" w:rsidP="005A7D1C">
      <w:pPr>
        <w:pStyle w:val="NoSpacing"/>
        <w:jc w:val="both"/>
        <w:rPr>
          <w:rFonts w:ascii="Arial" w:hAnsi="Arial" w:cs="Arial"/>
          <w:b/>
          <w:bCs/>
        </w:rPr>
      </w:pPr>
      <w:r w:rsidRPr="005A7D1C">
        <w:rPr>
          <w:rFonts w:ascii="Arial" w:hAnsi="Arial" w:cs="Arial"/>
          <w:b/>
          <w:bCs/>
        </w:rPr>
        <w:t xml:space="preserve">26. aprill ja </w:t>
      </w:r>
    </w:p>
    <w:p w:rsidR="005A7D1C" w:rsidRDefault="005A7D1C" w:rsidP="005A7D1C">
      <w:pPr>
        <w:pStyle w:val="NoSpacing"/>
        <w:jc w:val="both"/>
        <w:rPr>
          <w:rFonts w:ascii="Arial" w:hAnsi="Arial" w:cs="Arial"/>
          <w:bCs/>
        </w:rPr>
      </w:pPr>
      <w:r w:rsidRPr="005A7D1C">
        <w:rPr>
          <w:rFonts w:ascii="Arial" w:hAnsi="Arial" w:cs="Arial"/>
          <w:b/>
          <w:bCs/>
        </w:rPr>
        <w:t>4. oktoober.</w:t>
      </w:r>
    </w:p>
    <w:p w:rsidR="005A7D1C" w:rsidRDefault="005A7D1C" w:rsidP="005A7D1C">
      <w:pPr>
        <w:pStyle w:val="NoSpacing"/>
        <w:jc w:val="both"/>
        <w:rPr>
          <w:rFonts w:ascii="Arial" w:hAnsi="Arial" w:cs="Arial"/>
          <w:b/>
          <w:bCs/>
        </w:rPr>
      </w:pPr>
      <w:r w:rsidRPr="005A7D1C">
        <w:rPr>
          <w:rFonts w:ascii="Arial" w:hAnsi="Arial" w:cs="Arial"/>
          <w:bCs/>
        </w:rPr>
        <w:t>Järgmise aasta esimene</w:t>
      </w:r>
      <w:r>
        <w:rPr>
          <w:rFonts w:ascii="Arial" w:hAnsi="Arial" w:cs="Arial"/>
          <w:bCs/>
        </w:rPr>
        <w:t xml:space="preserve"> </w:t>
      </w:r>
      <w:r w:rsidRPr="005A7D1C">
        <w:rPr>
          <w:rFonts w:ascii="Arial" w:hAnsi="Arial" w:cs="Arial"/>
          <w:b/>
          <w:bCs/>
        </w:rPr>
        <w:t>eeltähtaeg</w:t>
      </w:r>
      <w:r>
        <w:rPr>
          <w:rFonts w:ascii="Arial" w:hAnsi="Arial" w:cs="Arial"/>
          <w:bCs/>
        </w:rPr>
        <w:t xml:space="preserve"> </w:t>
      </w:r>
      <w:r w:rsidRPr="005A7D1C">
        <w:rPr>
          <w:rFonts w:ascii="Arial" w:hAnsi="Arial" w:cs="Arial"/>
          <w:bCs/>
        </w:rPr>
        <w:t>on aga juba</w:t>
      </w:r>
      <w:r>
        <w:rPr>
          <w:rFonts w:ascii="Arial" w:hAnsi="Arial" w:cs="Arial"/>
          <w:bCs/>
        </w:rPr>
        <w:t xml:space="preserve"> </w:t>
      </w:r>
      <w:r w:rsidRPr="005A7D1C">
        <w:rPr>
          <w:rFonts w:ascii="Arial" w:hAnsi="Arial" w:cs="Arial"/>
          <w:b/>
          <w:bCs/>
        </w:rPr>
        <w:t>14. jaanuaril.</w:t>
      </w:r>
    </w:p>
    <w:p w:rsidR="005A7D1C" w:rsidRDefault="005A7D1C" w:rsidP="005A7D1C">
      <w:pPr>
        <w:pStyle w:val="NoSpacing"/>
        <w:jc w:val="both"/>
        <w:rPr>
          <w:rFonts w:ascii="Arial" w:hAnsi="Arial" w:cs="Arial"/>
          <w:b/>
          <w:bCs/>
        </w:rPr>
      </w:pPr>
    </w:p>
    <w:p w:rsidR="005A7D1C" w:rsidRPr="005A7D1C" w:rsidRDefault="005A7D1C" w:rsidP="005A7D1C">
      <w:pPr>
        <w:pStyle w:val="NoSpacing"/>
        <w:jc w:val="both"/>
        <w:rPr>
          <w:rFonts w:ascii="Arial" w:hAnsi="Arial" w:cs="Arial"/>
          <w:bCs/>
        </w:rPr>
      </w:pPr>
      <w:r w:rsidRPr="005A7D1C">
        <w:rPr>
          <w:rFonts w:ascii="Arial" w:hAnsi="Arial" w:cs="Arial"/>
          <w:bCs/>
        </w:rPr>
        <w:t>Lisaks on Euroopa Komisjon aastaks 2016 seadnud</w:t>
      </w:r>
      <w:r>
        <w:rPr>
          <w:rFonts w:ascii="Arial" w:hAnsi="Arial" w:cs="Arial"/>
          <w:bCs/>
        </w:rPr>
        <w:t xml:space="preserve"> </w:t>
      </w:r>
      <w:r w:rsidRPr="005A7D1C">
        <w:rPr>
          <w:rFonts w:ascii="Arial" w:hAnsi="Arial" w:cs="Arial"/>
          <w:b/>
          <w:bCs/>
        </w:rPr>
        <w:t>programmi prioriteedid</w:t>
      </w:r>
      <w:r>
        <w:rPr>
          <w:rFonts w:ascii="Arial" w:hAnsi="Arial" w:cs="Arial"/>
          <w:bCs/>
        </w:rPr>
        <w:t xml:space="preserve"> </w:t>
      </w:r>
      <w:r w:rsidRPr="005A7D1C">
        <w:rPr>
          <w:rFonts w:ascii="Arial" w:hAnsi="Arial" w:cs="Arial"/>
          <w:bCs/>
        </w:rPr>
        <w:t>noorte ja noorsootöötajate õpirände ja strateegilise koostöö projektidele. Prioriteetidele vastavust võetakse arvesse taotluste</w:t>
      </w:r>
      <w:r>
        <w:rPr>
          <w:rFonts w:ascii="Arial" w:hAnsi="Arial" w:cs="Arial"/>
          <w:bCs/>
        </w:rPr>
        <w:t xml:space="preserve"> </w:t>
      </w:r>
      <w:hyperlink r:id="rId18" w:history="1">
        <w:r w:rsidRPr="005A7D1C">
          <w:rPr>
            <w:rStyle w:val="Hyperlink"/>
            <w:rFonts w:ascii="Arial" w:hAnsi="Arial" w:cs="Arial"/>
            <w:bCs/>
            <w:color w:val="1F3864" w:themeColor="accent5" w:themeShade="80"/>
          </w:rPr>
          <w:t>hindamisel</w:t>
        </w:r>
      </w:hyperlink>
      <w:r w:rsidRPr="005A7D1C">
        <w:rPr>
          <w:rFonts w:ascii="Arial" w:hAnsi="Arial" w:cs="Arial"/>
          <w:b/>
          <w:bCs/>
        </w:rPr>
        <w:t>.</w:t>
      </w:r>
    </w:p>
    <w:p w:rsidR="005A7D1C" w:rsidRDefault="005A7D1C" w:rsidP="005A7D1C">
      <w:pPr>
        <w:pStyle w:val="NoSpacing"/>
        <w:jc w:val="both"/>
        <w:rPr>
          <w:rFonts w:ascii="Arial" w:hAnsi="Arial" w:cs="Arial"/>
          <w:b/>
          <w:bCs/>
        </w:rPr>
      </w:pPr>
    </w:p>
    <w:p w:rsidR="005A7D1C" w:rsidRPr="005A7D1C" w:rsidRDefault="005A7D1C" w:rsidP="005A7D1C">
      <w:pPr>
        <w:pStyle w:val="NoSpacing"/>
        <w:jc w:val="both"/>
        <w:rPr>
          <w:rFonts w:ascii="Arial" w:hAnsi="Arial" w:cs="Arial"/>
          <w:bCs/>
        </w:rPr>
      </w:pPr>
      <w:r w:rsidRPr="005A7D1C">
        <w:rPr>
          <w:rFonts w:ascii="Arial" w:hAnsi="Arial" w:cs="Arial"/>
          <w:b/>
          <w:bCs/>
        </w:rPr>
        <w:t>Õpirände (</w:t>
      </w:r>
      <w:hyperlink r:id="rId19" w:history="1">
        <w:r w:rsidRPr="005A7D1C">
          <w:rPr>
            <w:rStyle w:val="Hyperlink"/>
            <w:rFonts w:ascii="Arial" w:hAnsi="Arial" w:cs="Arial"/>
            <w:b/>
            <w:bCs/>
            <w:color w:val="1F3864" w:themeColor="accent5" w:themeShade="80"/>
          </w:rPr>
          <w:t>noortevahetused</w:t>
        </w:r>
      </w:hyperlink>
      <w:r w:rsidRPr="005A7D1C">
        <w:rPr>
          <w:rFonts w:ascii="Arial" w:hAnsi="Arial" w:cs="Arial"/>
          <w:b/>
          <w:bCs/>
          <w:color w:val="1F3864" w:themeColor="accent5" w:themeShade="80"/>
        </w:rPr>
        <w:t>,</w:t>
      </w:r>
      <w:r>
        <w:rPr>
          <w:rFonts w:ascii="Arial" w:hAnsi="Arial" w:cs="Arial"/>
          <w:b/>
          <w:bCs/>
          <w:color w:val="1F3864" w:themeColor="accent5" w:themeShade="80"/>
        </w:rPr>
        <w:t xml:space="preserve"> </w:t>
      </w:r>
      <w:hyperlink r:id="rId20" w:history="1">
        <w:r w:rsidRPr="005A7D1C">
          <w:rPr>
            <w:rStyle w:val="Hyperlink"/>
            <w:rFonts w:ascii="Arial" w:hAnsi="Arial" w:cs="Arial"/>
            <w:b/>
            <w:bCs/>
            <w:color w:val="1F3864" w:themeColor="accent5" w:themeShade="80"/>
          </w:rPr>
          <w:t>EVT</w:t>
        </w:r>
      </w:hyperlink>
      <w:r w:rsidRPr="005A7D1C">
        <w:rPr>
          <w:rFonts w:ascii="Arial" w:hAnsi="Arial" w:cs="Arial"/>
          <w:b/>
          <w:bCs/>
          <w:color w:val="1F3864" w:themeColor="accent5" w:themeShade="80"/>
        </w:rPr>
        <w:t>,</w:t>
      </w:r>
      <w:r>
        <w:rPr>
          <w:rFonts w:ascii="Arial" w:hAnsi="Arial" w:cs="Arial"/>
          <w:b/>
          <w:bCs/>
          <w:color w:val="1F3864" w:themeColor="accent5" w:themeShade="80"/>
        </w:rPr>
        <w:t xml:space="preserve"> </w:t>
      </w:r>
      <w:hyperlink r:id="rId21" w:history="1">
        <w:r w:rsidRPr="005A7D1C">
          <w:rPr>
            <w:rStyle w:val="Hyperlink"/>
            <w:rFonts w:ascii="Arial" w:hAnsi="Arial" w:cs="Arial"/>
            <w:b/>
            <w:bCs/>
            <w:color w:val="1F3864" w:themeColor="accent5" w:themeShade="80"/>
          </w:rPr>
          <w:t>noorsootöötajate õpiränne</w:t>
        </w:r>
      </w:hyperlink>
      <w:r w:rsidRPr="005A7D1C">
        <w:rPr>
          <w:rFonts w:ascii="Arial" w:hAnsi="Arial" w:cs="Arial"/>
          <w:b/>
          <w:bCs/>
        </w:rPr>
        <w:t>) projektide prioriteedid on:</w:t>
      </w:r>
    </w:p>
    <w:p w:rsidR="005A7D1C" w:rsidRPr="005A7D1C" w:rsidRDefault="005A7D1C" w:rsidP="005A7D1C">
      <w:pPr>
        <w:pStyle w:val="NoSpacing"/>
        <w:numPr>
          <w:ilvl w:val="0"/>
          <w:numId w:val="36"/>
        </w:numPr>
        <w:jc w:val="both"/>
        <w:rPr>
          <w:rFonts w:ascii="Arial" w:hAnsi="Arial" w:cs="Arial"/>
          <w:bCs/>
        </w:rPr>
      </w:pPr>
      <w:r w:rsidRPr="005A7D1C">
        <w:rPr>
          <w:rFonts w:ascii="Arial" w:hAnsi="Arial" w:cs="Arial"/>
          <w:bCs/>
        </w:rPr>
        <w:t>vähemate võimalustega noorte kaasamine;</w:t>
      </w:r>
    </w:p>
    <w:p w:rsidR="005A7D1C" w:rsidRPr="005A7D1C" w:rsidRDefault="005A7D1C" w:rsidP="005A7D1C">
      <w:pPr>
        <w:pStyle w:val="NoSpacing"/>
        <w:numPr>
          <w:ilvl w:val="0"/>
          <w:numId w:val="36"/>
        </w:numPr>
        <w:jc w:val="both"/>
        <w:rPr>
          <w:rFonts w:ascii="Arial" w:hAnsi="Arial" w:cs="Arial"/>
          <w:bCs/>
        </w:rPr>
      </w:pPr>
      <w:r w:rsidRPr="005A7D1C">
        <w:rPr>
          <w:rFonts w:ascii="Arial" w:hAnsi="Arial" w:cs="Arial"/>
          <w:bCs/>
        </w:rPr>
        <w:t>kultuuridevahelise dialoogi, mitmekesisuse ja inimõiguste edendamine ühiskonnas;</w:t>
      </w:r>
    </w:p>
    <w:p w:rsidR="005A7D1C" w:rsidRPr="005A7D1C" w:rsidRDefault="005A7D1C" w:rsidP="005A7D1C">
      <w:pPr>
        <w:pStyle w:val="NoSpacing"/>
        <w:numPr>
          <w:ilvl w:val="0"/>
          <w:numId w:val="36"/>
        </w:numPr>
        <w:jc w:val="both"/>
        <w:rPr>
          <w:rFonts w:ascii="Arial" w:hAnsi="Arial" w:cs="Arial"/>
          <w:bCs/>
        </w:rPr>
      </w:pPr>
      <w:r w:rsidRPr="005A7D1C">
        <w:rPr>
          <w:rFonts w:ascii="Arial" w:hAnsi="Arial" w:cs="Arial"/>
          <w:bCs/>
        </w:rPr>
        <w:t>noorte kriitilise mõtlemise oskuse ja meedia kirjaoskuse arendamine;</w:t>
      </w:r>
    </w:p>
    <w:p w:rsidR="005A7D1C" w:rsidRPr="005A7D1C" w:rsidRDefault="005A7D1C" w:rsidP="005A7D1C">
      <w:pPr>
        <w:pStyle w:val="NoSpacing"/>
        <w:numPr>
          <w:ilvl w:val="0"/>
          <w:numId w:val="36"/>
        </w:numPr>
        <w:jc w:val="both"/>
        <w:rPr>
          <w:rFonts w:ascii="Arial" w:hAnsi="Arial" w:cs="Arial"/>
          <w:bCs/>
        </w:rPr>
      </w:pPr>
      <w:r w:rsidRPr="005A7D1C">
        <w:rPr>
          <w:rFonts w:ascii="Arial" w:hAnsi="Arial" w:cs="Arial"/>
          <w:bCs/>
        </w:rPr>
        <w:t>noorsootöötajate pädevuste arendamine ja meetodite jagamine, mis aitavad edasi anda meie ühiskonna põhiväärtusi ja ära hoida noorte radikaliseerumist.</w:t>
      </w:r>
    </w:p>
    <w:p w:rsidR="005A7D1C" w:rsidRPr="005A7D1C" w:rsidRDefault="005A7D1C" w:rsidP="005A7D1C">
      <w:pPr>
        <w:pStyle w:val="NoSpacing"/>
        <w:jc w:val="both"/>
        <w:rPr>
          <w:rFonts w:ascii="Arial" w:hAnsi="Arial" w:cs="Arial"/>
          <w:bCs/>
        </w:rPr>
      </w:pPr>
      <w:r w:rsidRPr="005A7D1C">
        <w:rPr>
          <w:rFonts w:ascii="Arial" w:hAnsi="Arial" w:cs="Arial"/>
          <w:bCs/>
        </w:rPr>
        <w:t>Võttes arvesse kriitilist olukorda Euroopas saavad noorsootöö, mitteformaalne õppimine ja vabatahtlik tegevus oluliselt panustada pagulaste, varjupaigataotleja ja immigrantide abistamisse või tõsta teadlikkust kohalikes kogukondades. Sellest tulenevalt on pagulasi, varjupaigataotlejaid ja immigrante kaasavad või vastava teemafookusega tegelevad projektid samuti väga oodatud.</w:t>
      </w:r>
    </w:p>
    <w:p w:rsidR="005A7D1C" w:rsidRDefault="005A7D1C" w:rsidP="005A7D1C">
      <w:pPr>
        <w:pStyle w:val="NoSpacing"/>
        <w:jc w:val="both"/>
        <w:rPr>
          <w:rFonts w:ascii="Arial" w:hAnsi="Arial" w:cs="Arial"/>
          <w:b/>
          <w:bCs/>
        </w:rPr>
      </w:pPr>
    </w:p>
    <w:p w:rsidR="005A7D1C" w:rsidRPr="005A7D1C" w:rsidRDefault="005A7D1C" w:rsidP="005A7D1C">
      <w:pPr>
        <w:pStyle w:val="NoSpacing"/>
        <w:jc w:val="both"/>
        <w:rPr>
          <w:rFonts w:ascii="Arial" w:hAnsi="Arial" w:cs="Arial"/>
          <w:bCs/>
        </w:rPr>
      </w:pPr>
      <w:r w:rsidRPr="005A7D1C">
        <w:rPr>
          <w:rFonts w:ascii="Arial" w:hAnsi="Arial" w:cs="Arial"/>
          <w:b/>
          <w:bCs/>
        </w:rPr>
        <w:t>Kõik õpirände prioriteedid laienevad ka</w:t>
      </w:r>
      <w:r>
        <w:rPr>
          <w:rFonts w:ascii="Arial" w:hAnsi="Arial" w:cs="Arial"/>
          <w:b/>
          <w:bCs/>
        </w:rPr>
        <w:t xml:space="preserve"> </w:t>
      </w:r>
      <w:hyperlink r:id="rId22" w:history="1">
        <w:r w:rsidRPr="005A7D1C">
          <w:rPr>
            <w:rStyle w:val="Hyperlink"/>
            <w:rFonts w:ascii="Arial" w:hAnsi="Arial" w:cs="Arial"/>
            <w:b/>
            <w:bCs/>
            <w:color w:val="1F3864" w:themeColor="accent5" w:themeShade="80"/>
          </w:rPr>
          <w:t>strateegilise koosöö</w:t>
        </w:r>
      </w:hyperlink>
      <w:r>
        <w:rPr>
          <w:rFonts w:ascii="Arial" w:hAnsi="Arial" w:cs="Arial"/>
          <w:b/>
          <w:bCs/>
        </w:rPr>
        <w:t xml:space="preserve"> </w:t>
      </w:r>
      <w:r w:rsidRPr="005A7D1C">
        <w:rPr>
          <w:rFonts w:ascii="Arial" w:hAnsi="Arial" w:cs="Arial"/>
          <w:b/>
          <w:bCs/>
        </w:rPr>
        <w:t>projektidele. Lisaks on strateegilisel koostööl täiendavad valdkondlikud prioriteedid:</w:t>
      </w:r>
    </w:p>
    <w:p w:rsidR="005A7D1C" w:rsidRPr="005A7D1C" w:rsidRDefault="005A7D1C" w:rsidP="005A7D1C">
      <w:pPr>
        <w:pStyle w:val="NoSpacing"/>
        <w:numPr>
          <w:ilvl w:val="0"/>
          <w:numId w:val="37"/>
        </w:numPr>
        <w:jc w:val="both"/>
        <w:rPr>
          <w:rFonts w:ascii="Arial" w:hAnsi="Arial" w:cs="Arial"/>
          <w:bCs/>
        </w:rPr>
      </w:pPr>
      <w:r w:rsidRPr="005A7D1C">
        <w:rPr>
          <w:rFonts w:ascii="Arial" w:hAnsi="Arial" w:cs="Arial"/>
          <w:bCs/>
        </w:rPr>
        <w:t>kvaliteetse noorsootöö arendamine: sealhulgas noorsootöö rahvusvahelistumise toetamine, noorsootöötajate professionaalsuse arendamine jm;</w:t>
      </w:r>
    </w:p>
    <w:p w:rsidR="005A7D1C" w:rsidRPr="005A7D1C" w:rsidRDefault="005A7D1C" w:rsidP="005A7D1C">
      <w:pPr>
        <w:pStyle w:val="NoSpacing"/>
        <w:numPr>
          <w:ilvl w:val="0"/>
          <w:numId w:val="37"/>
        </w:numPr>
        <w:jc w:val="both"/>
        <w:rPr>
          <w:rFonts w:ascii="Arial" w:hAnsi="Arial" w:cs="Arial"/>
          <w:bCs/>
        </w:rPr>
      </w:pPr>
      <w:r w:rsidRPr="005A7D1C">
        <w:rPr>
          <w:rFonts w:ascii="Arial" w:hAnsi="Arial" w:cs="Arial"/>
          <w:bCs/>
        </w:rPr>
        <w:t>valdkondadevahelise koostöö arendamine noori puudutavates küsimustes, mis võimaldaks noorte suuremat kaasamist ja osalust ühiskonnaelus;</w:t>
      </w:r>
    </w:p>
    <w:p w:rsidR="005A7D1C" w:rsidRPr="005A7D1C" w:rsidRDefault="005A7D1C" w:rsidP="005A7D1C">
      <w:pPr>
        <w:pStyle w:val="NoSpacing"/>
        <w:numPr>
          <w:ilvl w:val="0"/>
          <w:numId w:val="37"/>
        </w:numPr>
        <w:jc w:val="both"/>
        <w:rPr>
          <w:rFonts w:ascii="Arial" w:hAnsi="Arial" w:cs="Arial"/>
          <w:bCs/>
        </w:rPr>
      </w:pPr>
      <w:r w:rsidRPr="005A7D1C">
        <w:rPr>
          <w:rFonts w:ascii="Arial" w:hAnsi="Arial" w:cs="Arial"/>
          <w:bCs/>
        </w:rPr>
        <w:t>ettevõtlushariduse ja sotsiaalse ettevõtluse edendamine noorte seas.</w:t>
      </w:r>
    </w:p>
    <w:p w:rsidR="00D14DAC" w:rsidRDefault="005A7D1C" w:rsidP="005A7D1C">
      <w:pPr>
        <w:pStyle w:val="NoSpacing"/>
        <w:jc w:val="both"/>
        <w:rPr>
          <w:rFonts w:ascii="Arial" w:hAnsi="Arial" w:cs="Arial"/>
          <w:b/>
          <w:bCs/>
        </w:rPr>
      </w:pPr>
      <w:r w:rsidRPr="005A7D1C">
        <w:rPr>
          <w:rFonts w:ascii="Arial" w:hAnsi="Arial" w:cs="Arial"/>
          <w:bCs/>
        </w:rPr>
        <w:t>Tutvu strateegilise koostöö prioriteetide täieliku loeteluga</w:t>
      </w:r>
      <w:r>
        <w:rPr>
          <w:rFonts w:ascii="Arial" w:hAnsi="Arial" w:cs="Arial"/>
          <w:b/>
          <w:bCs/>
        </w:rPr>
        <w:t xml:space="preserve"> </w:t>
      </w:r>
      <w:hyperlink r:id="rId23" w:history="1">
        <w:r w:rsidRPr="005A7D1C">
          <w:rPr>
            <w:rStyle w:val="Hyperlink"/>
            <w:rFonts w:ascii="Arial" w:hAnsi="Arial" w:cs="Arial"/>
            <w:bCs/>
            <w:color w:val="1F3864" w:themeColor="accent5" w:themeShade="80"/>
          </w:rPr>
          <w:t>siin</w:t>
        </w:r>
      </w:hyperlink>
      <w:r w:rsidRPr="005A7D1C">
        <w:rPr>
          <w:rFonts w:ascii="Arial" w:hAnsi="Arial" w:cs="Arial"/>
          <w:b/>
          <w:bCs/>
        </w:rPr>
        <w:t>.</w:t>
      </w:r>
    </w:p>
    <w:p w:rsidR="005A7D1C" w:rsidRDefault="005A7D1C" w:rsidP="005A7D1C">
      <w:pPr>
        <w:pStyle w:val="NoSpacing"/>
        <w:jc w:val="both"/>
        <w:rPr>
          <w:rFonts w:ascii="Arial" w:hAnsi="Arial" w:cs="Arial"/>
          <w:b/>
          <w:bCs/>
        </w:rPr>
      </w:pPr>
    </w:p>
    <w:p w:rsidR="005A7D1C" w:rsidRPr="005A7D1C" w:rsidRDefault="005A7D1C" w:rsidP="005A7D1C">
      <w:pPr>
        <w:pStyle w:val="NoSpacing"/>
        <w:jc w:val="both"/>
        <w:rPr>
          <w:rFonts w:ascii="Arial" w:hAnsi="Arial" w:cs="Arial"/>
          <w:bCs/>
        </w:rPr>
      </w:pPr>
      <w:r w:rsidRPr="005A7D1C">
        <w:rPr>
          <w:rFonts w:ascii="Arial" w:hAnsi="Arial" w:cs="Arial"/>
          <w:bCs/>
        </w:rPr>
        <w:t>Lisainfo: SA Archimedes Noorteagentuur</w:t>
      </w:r>
      <w:r>
        <w:rPr>
          <w:rFonts w:ascii="Arial" w:hAnsi="Arial" w:cs="Arial"/>
          <w:bCs/>
        </w:rPr>
        <w:t xml:space="preserve"> Tel: 6979 236 ja e-post: </w:t>
      </w:r>
      <w:hyperlink r:id="rId24" w:tgtFrame="_blank" w:history="1">
        <w:r w:rsidRPr="005A7D1C">
          <w:rPr>
            <w:rStyle w:val="Hyperlink"/>
            <w:rFonts w:ascii="Arial" w:hAnsi="Arial" w:cs="Arial"/>
            <w:bCs/>
            <w:color w:val="1F3864" w:themeColor="accent5" w:themeShade="80"/>
          </w:rPr>
          <w:t>noored@noored.ee</w:t>
        </w:r>
      </w:hyperlink>
    </w:p>
    <w:p w:rsidR="004929B3" w:rsidRDefault="004929B3" w:rsidP="00B506F3">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Pr="00786F87" w:rsidRDefault="00786F87" w:rsidP="00E62F63">
      <w:pPr>
        <w:spacing w:before="100"/>
        <w:rPr>
          <w:rFonts w:ascii="Arial" w:hAnsi="Arial" w:cs="Arial"/>
        </w:rPr>
      </w:pPr>
      <w:r w:rsidRPr="00786F87">
        <w:rPr>
          <w:rFonts w:ascii="Arial" w:hAnsi="Arial" w:cs="Arial"/>
        </w:rPr>
        <w:lastRenderedPageBreak/>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p>
    <w:p w:rsidR="00786F87" w:rsidRDefault="00786F87" w:rsidP="00E62F63">
      <w:pPr>
        <w:spacing w:before="100"/>
        <w:rPr>
          <w:rFonts w:ascii="Arial" w:hAnsi="Arial" w:cs="Arial"/>
        </w:rPr>
      </w:pP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5"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6"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94963" w:rsidRDefault="00794963" w:rsidP="00150E34">
      <w:pPr>
        <w:pStyle w:val="NoSpacing"/>
        <w:rPr>
          <w:rFonts w:ascii="Arial" w:hAnsi="Arial" w:cs="Arial"/>
        </w:rPr>
      </w:pPr>
    </w:p>
    <w:p w:rsidR="00786F87" w:rsidRDefault="00786F87" w:rsidP="009F65BD">
      <w:pPr>
        <w:pStyle w:val="NoSpacing"/>
        <w:rPr>
          <w:rFonts w:ascii="Arial" w:hAnsi="Arial" w:cs="Arial"/>
        </w:rPr>
      </w:pPr>
    </w:p>
    <w:p w:rsidR="00EA2FE5" w:rsidRPr="008E4CC6" w:rsidRDefault="00EA2FE5" w:rsidP="009F65BD">
      <w:pPr>
        <w:pStyle w:val="NoSpacing"/>
      </w:pPr>
      <w:bookmarkStart w:id="0" w:name="_GoBack"/>
      <w:bookmarkEnd w:id="0"/>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7" w:history="1">
        <w:r w:rsidRPr="008E4CC6">
          <w:rPr>
            <w:rStyle w:val="Hyperlink"/>
            <w:rFonts w:ascii="Arial" w:hAnsi="Arial" w:cs="Arial"/>
            <w:color w:val="1F4E79" w:themeColor="accent1" w:themeShade="80"/>
          </w:rPr>
          <w:t>mty@arenduskeskus.ee</w:t>
        </w:r>
      </w:hyperlink>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p>
    <w:p w:rsidR="006659AA" w:rsidRDefault="006659AA" w:rsidP="00EA2FE5">
      <w:pPr>
        <w:shd w:val="clear" w:color="auto" w:fill="FFFFFF"/>
        <w:spacing w:after="0" w:line="240" w:lineRule="auto"/>
      </w:pPr>
      <w:r>
        <w:rPr>
          <w:noProof/>
          <w:lang w:eastAsia="et-EE"/>
        </w:rPr>
        <w:drawing>
          <wp:anchor distT="0" distB="0" distL="114300" distR="114300" simplePos="0" relativeHeight="251667456" behindDoc="1" locked="0" layoutInCell="1" allowOverlap="1" wp14:anchorId="0884FCCC" wp14:editId="70E2E5E4">
            <wp:simplePos x="0" y="0"/>
            <wp:positionH relativeFrom="column">
              <wp:posOffset>3101125</wp:posOffset>
            </wp:positionH>
            <wp:positionV relativeFrom="paragraph">
              <wp:posOffset>101676</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8">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sz w:val="20"/>
          <w:szCs w:val="20"/>
          <w:lang w:eastAsia="et-EE"/>
        </w:rPr>
        <w:drawing>
          <wp:anchor distT="0" distB="0" distL="114300" distR="114300" simplePos="0" relativeHeight="251662336" behindDoc="0" locked="0" layoutInCell="1" allowOverlap="1" wp14:anchorId="4B9A419E" wp14:editId="77D42E46">
            <wp:simplePos x="0" y="0"/>
            <wp:positionH relativeFrom="column">
              <wp:posOffset>-131293</wp:posOffset>
            </wp:positionH>
            <wp:positionV relativeFrom="paragraph">
              <wp:posOffset>50571</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161E7" w:rsidRPr="008E4CC6" w:rsidRDefault="006659AA" w:rsidP="00EA2FE5">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5408" behindDoc="1" locked="0" layoutInCell="1" allowOverlap="1" wp14:anchorId="1E2FD5E1" wp14:editId="2C2CED42">
            <wp:simplePos x="0" y="0"/>
            <wp:positionH relativeFrom="column">
              <wp:posOffset>372898</wp:posOffset>
            </wp:positionH>
            <wp:positionV relativeFrom="paragraph">
              <wp:posOffset>668554</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23060" cy="375068"/>
                    </a:xfrm>
                    <a:prstGeom prst="rect">
                      <a:avLst/>
                    </a:prstGeom>
                    <a:noFill/>
                    <a:ln>
                      <a:noFill/>
                      <a:prstDash/>
                    </a:ln>
                  </pic:spPr>
                </pic:pic>
              </a:graphicData>
            </a:graphic>
          </wp:anchor>
        </w:drawing>
      </w:r>
      <w:r w:rsidRPr="008E4CC6">
        <w:rPr>
          <w:noProof/>
          <w:lang w:eastAsia="et-EE"/>
        </w:rPr>
        <w:drawing>
          <wp:anchor distT="0" distB="0" distL="114300" distR="114300" simplePos="0" relativeHeight="251664384" behindDoc="0" locked="0" layoutInCell="1" allowOverlap="1" wp14:anchorId="7B4E25FC" wp14:editId="00143188">
            <wp:simplePos x="0" y="0"/>
            <wp:positionH relativeFrom="column">
              <wp:posOffset>1607007</wp:posOffset>
            </wp:positionH>
            <wp:positionV relativeFrom="paragraph">
              <wp:posOffset>8483</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348831" cy="586743"/>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AC"/>
    <w:multiLevelType w:val="multilevel"/>
    <w:tmpl w:val="22C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6A17"/>
    <w:multiLevelType w:val="multilevel"/>
    <w:tmpl w:val="87CC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B11"/>
    <w:multiLevelType w:val="multilevel"/>
    <w:tmpl w:val="7B0A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389A"/>
    <w:multiLevelType w:val="multilevel"/>
    <w:tmpl w:val="491C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1622B"/>
    <w:multiLevelType w:val="hybridMultilevel"/>
    <w:tmpl w:val="1CAA16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156036"/>
    <w:multiLevelType w:val="multilevel"/>
    <w:tmpl w:val="A93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B1298"/>
    <w:multiLevelType w:val="multilevel"/>
    <w:tmpl w:val="0AA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C2613"/>
    <w:multiLevelType w:val="multilevel"/>
    <w:tmpl w:val="C43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C22B6"/>
    <w:multiLevelType w:val="hybridMultilevel"/>
    <w:tmpl w:val="CF30F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D863BB1"/>
    <w:multiLevelType w:val="multilevel"/>
    <w:tmpl w:val="763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97450"/>
    <w:multiLevelType w:val="hybridMultilevel"/>
    <w:tmpl w:val="FFC6FC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FFD45B3"/>
    <w:multiLevelType w:val="multilevel"/>
    <w:tmpl w:val="3D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A7FF9"/>
    <w:multiLevelType w:val="multilevel"/>
    <w:tmpl w:val="B3E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E5839"/>
    <w:multiLevelType w:val="hybridMultilevel"/>
    <w:tmpl w:val="A1FEFF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C62589"/>
    <w:multiLevelType w:val="multilevel"/>
    <w:tmpl w:val="7D80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A1D35"/>
    <w:multiLevelType w:val="multilevel"/>
    <w:tmpl w:val="6378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D317F"/>
    <w:multiLevelType w:val="hybridMultilevel"/>
    <w:tmpl w:val="13226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62261A9"/>
    <w:multiLevelType w:val="multilevel"/>
    <w:tmpl w:val="9A12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22A6E"/>
    <w:multiLevelType w:val="multilevel"/>
    <w:tmpl w:val="0B08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630E6"/>
    <w:multiLevelType w:val="multilevel"/>
    <w:tmpl w:val="30D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751BB"/>
    <w:multiLevelType w:val="multilevel"/>
    <w:tmpl w:val="71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4537B"/>
    <w:multiLevelType w:val="hybridMultilevel"/>
    <w:tmpl w:val="02A26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87F6B50"/>
    <w:multiLevelType w:val="hybridMultilevel"/>
    <w:tmpl w:val="7868A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E932FE3"/>
    <w:multiLevelType w:val="multilevel"/>
    <w:tmpl w:val="C29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9599A"/>
    <w:multiLevelType w:val="multilevel"/>
    <w:tmpl w:val="695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C76E6A"/>
    <w:multiLevelType w:val="multilevel"/>
    <w:tmpl w:val="4C7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8F65BD"/>
    <w:multiLevelType w:val="hybridMultilevel"/>
    <w:tmpl w:val="A252A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4671719"/>
    <w:multiLevelType w:val="multilevel"/>
    <w:tmpl w:val="91C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CE1F18"/>
    <w:multiLevelType w:val="hybridMultilevel"/>
    <w:tmpl w:val="290AE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1FB6FE3"/>
    <w:multiLevelType w:val="hybridMultilevel"/>
    <w:tmpl w:val="392845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39B53D8"/>
    <w:multiLevelType w:val="hybridMultilevel"/>
    <w:tmpl w:val="D768485C"/>
    <w:lvl w:ilvl="0" w:tplc="CB5E79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41B0753"/>
    <w:multiLevelType w:val="hybridMultilevel"/>
    <w:tmpl w:val="358A53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65278CC"/>
    <w:multiLevelType w:val="hybridMultilevel"/>
    <w:tmpl w:val="DFE01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C2A3089"/>
    <w:multiLevelType w:val="hybridMultilevel"/>
    <w:tmpl w:val="49C689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ECF19C3"/>
    <w:multiLevelType w:val="multilevel"/>
    <w:tmpl w:val="09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221224"/>
    <w:multiLevelType w:val="hybridMultilevel"/>
    <w:tmpl w:val="BE207D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4"/>
  </w:num>
  <w:num w:numId="4">
    <w:abstractNumId w:val="13"/>
  </w:num>
  <w:num w:numId="5">
    <w:abstractNumId w:val="35"/>
  </w:num>
  <w:num w:numId="6">
    <w:abstractNumId w:val="0"/>
  </w:num>
  <w:num w:numId="7">
    <w:abstractNumId w:val="26"/>
  </w:num>
  <w:num w:numId="8">
    <w:abstractNumId w:val="23"/>
  </w:num>
  <w:num w:numId="9">
    <w:abstractNumId w:val="4"/>
  </w:num>
  <w:num w:numId="10">
    <w:abstractNumId w:val="14"/>
  </w:num>
  <w:num w:numId="11">
    <w:abstractNumId w:val="18"/>
  </w:num>
  <w:num w:numId="12">
    <w:abstractNumId w:val="12"/>
  </w:num>
  <w:num w:numId="13">
    <w:abstractNumId w:val="20"/>
  </w:num>
  <w:num w:numId="14">
    <w:abstractNumId w:val="21"/>
  </w:num>
  <w:num w:numId="15">
    <w:abstractNumId w:val="11"/>
  </w:num>
  <w:num w:numId="16">
    <w:abstractNumId w:val="17"/>
  </w:num>
  <w:num w:numId="17">
    <w:abstractNumId w:val="31"/>
  </w:num>
  <w:num w:numId="18">
    <w:abstractNumId w:val="5"/>
  </w:num>
  <w:num w:numId="19">
    <w:abstractNumId w:val="1"/>
  </w:num>
  <w:num w:numId="20">
    <w:abstractNumId w:val="22"/>
  </w:num>
  <w:num w:numId="21">
    <w:abstractNumId w:val="29"/>
  </w:num>
  <w:num w:numId="22">
    <w:abstractNumId w:val="19"/>
  </w:num>
  <w:num w:numId="23">
    <w:abstractNumId w:val="2"/>
  </w:num>
  <w:num w:numId="24">
    <w:abstractNumId w:val="24"/>
  </w:num>
  <w:num w:numId="25">
    <w:abstractNumId w:val="16"/>
  </w:num>
  <w:num w:numId="26">
    <w:abstractNumId w:val="36"/>
  </w:num>
  <w:num w:numId="27">
    <w:abstractNumId w:val="30"/>
  </w:num>
  <w:num w:numId="28">
    <w:abstractNumId w:val="27"/>
  </w:num>
  <w:num w:numId="29">
    <w:abstractNumId w:val="32"/>
  </w:num>
  <w:num w:numId="30">
    <w:abstractNumId w:val="10"/>
  </w:num>
  <w:num w:numId="31">
    <w:abstractNumId w:val="15"/>
  </w:num>
  <w:num w:numId="32">
    <w:abstractNumId w:val="6"/>
  </w:num>
  <w:num w:numId="33">
    <w:abstractNumId w:val="7"/>
  </w:num>
  <w:num w:numId="34">
    <w:abstractNumId w:val="8"/>
  </w:num>
  <w:num w:numId="35">
    <w:abstractNumId w:val="33"/>
  </w:num>
  <w:num w:numId="36">
    <w:abstractNumId w:val="3"/>
  </w:num>
  <w:num w:numId="3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17CC7"/>
    <w:rsid w:val="00022B9F"/>
    <w:rsid w:val="000257A5"/>
    <w:rsid w:val="00063D58"/>
    <w:rsid w:val="00071961"/>
    <w:rsid w:val="00074732"/>
    <w:rsid w:val="000C4820"/>
    <w:rsid w:val="000C5188"/>
    <w:rsid w:val="000D6F70"/>
    <w:rsid w:val="000F19FF"/>
    <w:rsid w:val="001332F5"/>
    <w:rsid w:val="00150E34"/>
    <w:rsid w:val="00155CBA"/>
    <w:rsid w:val="00157BAC"/>
    <w:rsid w:val="00163412"/>
    <w:rsid w:val="00170627"/>
    <w:rsid w:val="001A0FF0"/>
    <w:rsid w:val="001A62D8"/>
    <w:rsid w:val="001B5B7B"/>
    <w:rsid w:val="001C404B"/>
    <w:rsid w:val="001E78FC"/>
    <w:rsid w:val="0020285D"/>
    <w:rsid w:val="00247410"/>
    <w:rsid w:val="002549A2"/>
    <w:rsid w:val="00262860"/>
    <w:rsid w:val="0026497D"/>
    <w:rsid w:val="002806DD"/>
    <w:rsid w:val="002938FF"/>
    <w:rsid w:val="00297F89"/>
    <w:rsid w:val="002A14E0"/>
    <w:rsid w:val="002C46B7"/>
    <w:rsid w:val="002F1AA3"/>
    <w:rsid w:val="002F1D7D"/>
    <w:rsid w:val="002F3A54"/>
    <w:rsid w:val="003014EB"/>
    <w:rsid w:val="00341B59"/>
    <w:rsid w:val="003420E8"/>
    <w:rsid w:val="0037139D"/>
    <w:rsid w:val="00371F5D"/>
    <w:rsid w:val="00381E09"/>
    <w:rsid w:val="00395BCE"/>
    <w:rsid w:val="003A3171"/>
    <w:rsid w:val="003B2B85"/>
    <w:rsid w:val="003D4006"/>
    <w:rsid w:val="003D71CA"/>
    <w:rsid w:val="003E62E4"/>
    <w:rsid w:val="003E6B06"/>
    <w:rsid w:val="004065BD"/>
    <w:rsid w:val="004248C8"/>
    <w:rsid w:val="0045638B"/>
    <w:rsid w:val="00464803"/>
    <w:rsid w:val="00470B86"/>
    <w:rsid w:val="00470EBF"/>
    <w:rsid w:val="0047725E"/>
    <w:rsid w:val="004929B3"/>
    <w:rsid w:val="0049573D"/>
    <w:rsid w:val="004B0E57"/>
    <w:rsid w:val="004B1E00"/>
    <w:rsid w:val="004B4AE8"/>
    <w:rsid w:val="004C4688"/>
    <w:rsid w:val="004F16FE"/>
    <w:rsid w:val="004F32AD"/>
    <w:rsid w:val="004F3C73"/>
    <w:rsid w:val="005114DB"/>
    <w:rsid w:val="005129F8"/>
    <w:rsid w:val="005161E7"/>
    <w:rsid w:val="00517369"/>
    <w:rsid w:val="005306B9"/>
    <w:rsid w:val="005332CC"/>
    <w:rsid w:val="005376BA"/>
    <w:rsid w:val="005769B4"/>
    <w:rsid w:val="00590BA6"/>
    <w:rsid w:val="005A1CB5"/>
    <w:rsid w:val="005A6B44"/>
    <w:rsid w:val="005A7D1C"/>
    <w:rsid w:val="005C07DA"/>
    <w:rsid w:val="005E179A"/>
    <w:rsid w:val="005E5CAC"/>
    <w:rsid w:val="005F7FF2"/>
    <w:rsid w:val="006038FD"/>
    <w:rsid w:val="0060618B"/>
    <w:rsid w:val="00606898"/>
    <w:rsid w:val="00615C00"/>
    <w:rsid w:val="0065280A"/>
    <w:rsid w:val="006659AA"/>
    <w:rsid w:val="00666885"/>
    <w:rsid w:val="006A4D1F"/>
    <w:rsid w:val="006A6C9F"/>
    <w:rsid w:val="007005CA"/>
    <w:rsid w:val="00706CF6"/>
    <w:rsid w:val="007077C1"/>
    <w:rsid w:val="00715130"/>
    <w:rsid w:val="00722107"/>
    <w:rsid w:val="0073551F"/>
    <w:rsid w:val="007405A5"/>
    <w:rsid w:val="00760B4A"/>
    <w:rsid w:val="007747D0"/>
    <w:rsid w:val="00777C20"/>
    <w:rsid w:val="0078086F"/>
    <w:rsid w:val="00781A4E"/>
    <w:rsid w:val="00786F87"/>
    <w:rsid w:val="007939B2"/>
    <w:rsid w:val="00794963"/>
    <w:rsid w:val="007B62E9"/>
    <w:rsid w:val="007B72EF"/>
    <w:rsid w:val="007C4A05"/>
    <w:rsid w:val="007C4D21"/>
    <w:rsid w:val="007F01EA"/>
    <w:rsid w:val="007F2111"/>
    <w:rsid w:val="007F6D53"/>
    <w:rsid w:val="00824B8E"/>
    <w:rsid w:val="00847B56"/>
    <w:rsid w:val="008514DB"/>
    <w:rsid w:val="00857689"/>
    <w:rsid w:val="00860E05"/>
    <w:rsid w:val="00861E1A"/>
    <w:rsid w:val="00871C24"/>
    <w:rsid w:val="008967EB"/>
    <w:rsid w:val="008A6D5D"/>
    <w:rsid w:val="008A79F3"/>
    <w:rsid w:val="008B734E"/>
    <w:rsid w:val="008D3AC9"/>
    <w:rsid w:val="008E4CC6"/>
    <w:rsid w:val="008E5EFF"/>
    <w:rsid w:val="008F14C8"/>
    <w:rsid w:val="008F3033"/>
    <w:rsid w:val="00900E37"/>
    <w:rsid w:val="00903ADD"/>
    <w:rsid w:val="00905F6C"/>
    <w:rsid w:val="009069AA"/>
    <w:rsid w:val="009246A4"/>
    <w:rsid w:val="00946A9C"/>
    <w:rsid w:val="0095038A"/>
    <w:rsid w:val="00950899"/>
    <w:rsid w:val="00951C81"/>
    <w:rsid w:val="0095410A"/>
    <w:rsid w:val="00980102"/>
    <w:rsid w:val="009922FC"/>
    <w:rsid w:val="009C61E1"/>
    <w:rsid w:val="009D6C4D"/>
    <w:rsid w:val="009D7DEB"/>
    <w:rsid w:val="009E00E9"/>
    <w:rsid w:val="009E0D4A"/>
    <w:rsid w:val="009E257B"/>
    <w:rsid w:val="009F1C67"/>
    <w:rsid w:val="009F4856"/>
    <w:rsid w:val="009F65BD"/>
    <w:rsid w:val="00A00A49"/>
    <w:rsid w:val="00A24E32"/>
    <w:rsid w:val="00A33C91"/>
    <w:rsid w:val="00A4690F"/>
    <w:rsid w:val="00A47239"/>
    <w:rsid w:val="00A56D3A"/>
    <w:rsid w:val="00A70816"/>
    <w:rsid w:val="00A84EEF"/>
    <w:rsid w:val="00AA2056"/>
    <w:rsid w:val="00AA2C07"/>
    <w:rsid w:val="00AA6343"/>
    <w:rsid w:val="00AF7572"/>
    <w:rsid w:val="00B20B58"/>
    <w:rsid w:val="00B228C6"/>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21055"/>
    <w:rsid w:val="00C34F89"/>
    <w:rsid w:val="00C36EDF"/>
    <w:rsid w:val="00C54496"/>
    <w:rsid w:val="00C54D3A"/>
    <w:rsid w:val="00C5754C"/>
    <w:rsid w:val="00C60383"/>
    <w:rsid w:val="00C60C13"/>
    <w:rsid w:val="00C62019"/>
    <w:rsid w:val="00C6378C"/>
    <w:rsid w:val="00C84798"/>
    <w:rsid w:val="00C904F7"/>
    <w:rsid w:val="00CB0A6B"/>
    <w:rsid w:val="00CC7588"/>
    <w:rsid w:val="00CF4296"/>
    <w:rsid w:val="00CF46D7"/>
    <w:rsid w:val="00D01E77"/>
    <w:rsid w:val="00D14DAC"/>
    <w:rsid w:val="00D33C2A"/>
    <w:rsid w:val="00D40174"/>
    <w:rsid w:val="00D855F0"/>
    <w:rsid w:val="00D94BBD"/>
    <w:rsid w:val="00D97E13"/>
    <w:rsid w:val="00DA396F"/>
    <w:rsid w:val="00DB20D3"/>
    <w:rsid w:val="00DD1666"/>
    <w:rsid w:val="00DE1A10"/>
    <w:rsid w:val="00DE26D1"/>
    <w:rsid w:val="00DE3804"/>
    <w:rsid w:val="00DE7D83"/>
    <w:rsid w:val="00E009F8"/>
    <w:rsid w:val="00E17534"/>
    <w:rsid w:val="00E35DF8"/>
    <w:rsid w:val="00E47DA6"/>
    <w:rsid w:val="00E62F63"/>
    <w:rsid w:val="00E669A0"/>
    <w:rsid w:val="00E91644"/>
    <w:rsid w:val="00EA2FE5"/>
    <w:rsid w:val="00EA4638"/>
    <w:rsid w:val="00EB55A8"/>
    <w:rsid w:val="00EE12C4"/>
    <w:rsid w:val="00EE3E4C"/>
    <w:rsid w:val="00EF666B"/>
    <w:rsid w:val="00F11D63"/>
    <w:rsid w:val="00F14F01"/>
    <w:rsid w:val="00F17F4D"/>
    <w:rsid w:val="00F2652F"/>
    <w:rsid w:val="00F543AF"/>
    <w:rsid w:val="00F60FC1"/>
    <w:rsid w:val="00F65CD3"/>
    <w:rsid w:val="00F73A32"/>
    <w:rsid w:val="00F77DE2"/>
    <w:rsid w:val="00F80BF3"/>
    <w:rsid w:val="00F82456"/>
    <w:rsid w:val="00FB0A6E"/>
    <w:rsid w:val="00FD6A78"/>
    <w:rsid w:val="00FD70AC"/>
    <w:rsid w:val="00FE0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03435866">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4136329">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17956191">
      <w:bodyDiv w:val="1"/>
      <w:marLeft w:val="0"/>
      <w:marRight w:val="0"/>
      <w:marTop w:val="0"/>
      <w:marBottom w:val="0"/>
      <w:divBdr>
        <w:top w:val="none" w:sz="0" w:space="0" w:color="auto"/>
        <w:left w:val="none" w:sz="0" w:space="0" w:color="auto"/>
        <w:bottom w:val="none" w:sz="0" w:space="0" w:color="auto"/>
        <w:right w:val="none" w:sz="0" w:space="0" w:color="auto"/>
      </w:divBdr>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34613769">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66135166">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0162859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9">
          <w:marLeft w:val="0"/>
          <w:marRight w:val="0"/>
          <w:marTop w:val="0"/>
          <w:marBottom w:val="0"/>
          <w:divBdr>
            <w:top w:val="none" w:sz="0" w:space="0" w:color="auto"/>
            <w:left w:val="none" w:sz="0" w:space="0" w:color="auto"/>
            <w:bottom w:val="none" w:sz="0" w:space="0" w:color="auto"/>
            <w:right w:val="none" w:sz="0" w:space="0" w:color="auto"/>
          </w:divBdr>
          <w:divsChild>
            <w:div w:id="900674615">
              <w:marLeft w:val="0"/>
              <w:marRight w:val="0"/>
              <w:marTop w:val="0"/>
              <w:marBottom w:val="0"/>
              <w:divBdr>
                <w:top w:val="none" w:sz="0" w:space="0" w:color="auto"/>
                <w:left w:val="none" w:sz="0" w:space="0" w:color="auto"/>
                <w:bottom w:val="none" w:sz="0" w:space="0" w:color="auto"/>
                <w:right w:val="none" w:sz="0" w:space="0" w:color="auto"/>
              </w:divBdr>
            </w:div>
            <w:div w:id="947660470">
              <w:marLeft w:val="0"/>
              <w:marRight w:val="0"/>
              <w:marTop w:val="0"/>
              <w:marBottom w:val="0"/>
              <w:divBdr>
                <w:top w:val="none" w:sz="0" w:space="0" w:color="auto"/>
                <w:left w:val="none" w:sz="0" w:space="0" w:color="auto"/>
                <w:bottom w:val="none" w:sz="0" w:space="0" w:color="auto"/>
                <w:right w:val="none" w:sz="0" w:space="0" w:color="auto"/>
              </w:divBdr>
            </w:div>
            <w:div w:id="343244587">
              <w:marLeft w:val="0"/>
              <w:marRight w:val="0"/>
              <w:marTop w:val="0"/>
              <w:marBottom w:val="0"/>
              <w:divBdr>
                <w:top w:val="none" w:sz="0" w:space="0" w:color="auto"/>
                <w:left w:val="none" w:sz="0" w:space="0" w:color="auto"/>
                <w:bottom w:val="none" w:sz="0" w:space="0" w:color="auto"/>
                <w:right w:val="none" w:sz="0" w:space="0" w:color="auto"/>
              </w:divBdr>
              <w:divsChild>
                <w:div w:id="900169064">
                  <w:marLeft w:val="0"/>
                  <w:marRight w:val="0"/>
                  <w:marTop w:val="0"/>
                  <w:marBottom w:val="0"/>
                  <w:divBdr>
                    <w:top w:val="none" w:sz="0" w:space="0" w:color="auto"/>
                    <w:left w:val="none" w:sz="0" w:space="0" w:color="auto"/>
                    <w:bottom w:val="none" w:sz="0" w:space="0" w:color="auto"/>
                    <w:right w:val="none" w:sz="0" w:space="0" w:color="auto"/>
                  </w:divBdr>
                </w:div>
                <w:div w:id="1002853898">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397164197">
                  <w:marLeft w:val="0"/>
                  <w:marRight w:val="0"/>
                  <w:marTop w:val="0"/>
                  <w:marBottom w:val="0"/>
                  <w:divBdr>
                    <w:top w:val="none" w:sz="0" w:space="0" w:color="auto"/>
                    <w:left w:val="none" w:sz="0" w:space="0" w:color="auto"/>
                    <w:bottom w:val="none" w:sz="0" w:space="0" w:color="auto"/>
                    <w:right w:val="none" w:sz="0" w:space="0" w:color="auto"/>
                  </w:divBdr>
                </w:div>
                <w:div w:id="445731344">
                  <w:marLeft w:val="0"/>
                  <w:marRight w:val="0"/>
                  <w:marTop w:val="0"/>
                  <w:marBottom w:val="0"/>
                  <w:divBdr>
                    <w:top w:val="none" w:sz="0" w:space="0" w:color="auto"/>
                    <w:left w:val="none" w:sz="0" w:space="0" w:color="auto"/>
                    <w:bottom w:val="none" w:sz="0" w:space="0" w:color="auto"/>
                    <w:right w:val="none" w:sz="0" w:space="0" w:color="auto"/>
                  </w:divBdr>
                </w:div>
                <w:div w:id="1236360519">
                  <w:marLeft w:val="0"/>
                  <w:marRight w:val="0"/>
                  <w:marTop w:val="0"/>
                  <w:marBottom w:val="0"/>
                  <w:divBdr>
                    <w:top w:val="none" w:sz="0" w:space="0" w:color="auto"/>
                    <w:left w:val="none" w:sz="0" w:space="0" w:color="auto"/>
                    <w:bottom w:val="none" w:sz="0" w:space="0" w:color="auto"/>
                    <w:right w:val="none" w:sz="0" w:space="0" w:color="auto"/>
                  </w:divBdr>
                </w:div>
                <w:div w:id="334497437">
                  <w:marLeft w:val="0"/>
                  <w:marRight w:val="0"/>
                  <w:marTop w:val="0"/>
                  <w:marBottom w:val="0"/>
                  <w:divBdr>
                    <w:top w:val="none" w:sz="0" w:space="0" w:color="auto"/>
                    <w:left w:val="none" w:sz="0" w:space="0" w:color="auto"/>
                    <w:bottom w:val="none" w:sz="0" w:space="0" w:color="auto"/>
                    <w:right w:val="none" w:sz="0" w:space="0" w:color="auto"/>
                  </w:divBdr>
                </w:div>
                <w:div w:id="992639877">
                  <w:marLeft w:val="0"/>
                  <w:marRight w:val="0"/>
                  <w:marTop w:val="0"/>
                  <w:marBottom w:val="0"/>
                  <w:divBdr>
                    <w:top w:val="none" w:sz="0" w:space="0" w:color="auto"/>
                    <w:left w:val="none" w:sz="0" w:space="0" w:color="auto"/>
                    <w:bottom w:val="none" w:sz="0" w:space="0" w:color="auto"/>
                    <w:right w:val="none" w:sz="0" w:space="0" w:color="auto"/>
                  </w:divBdr>
                </w:div>
                <w:div w:id="1074157456">
                  <w:marLeft w:val="0"/>
                  <w:marRight w:val="0"/>
                  <w:marTop w:val="0"/>
                  <w:marBottom w:val="0"/>
                  <w:divBdr>
                    <w:top w:val="none" w:sz="0" w:space="0" w:color="auto"/>
                    <w:left w:val="none" w:sz="0" w:space="0" w:color="auto"/>
                    <w:bottom w:val="none" w:sz="0" w:space="0" w:color="auto"/>
                    <w:right w:val="none" w:sz="0" w:space="0" w:color="auto"/>
                  </w:divBdr>
                </w:div>
                <w:div w:id="1429618235">
                  <w:marLeft w:val="0"/>
                  <w:marRight w:val="0"/>
                  <w:marTop w:val="0"/>
                  <w:marBottom w:val="0"/>
                  <w:divBdr>
                    <w:top w:val="none" w:sz="0" w:space="0" w:color="auto"/>
                    <w:left w:val="none" w:sz="0" w:space="0" w:color="auto"/>
                    <w:bottom w:val="none" w:sz="0" w:space="0" w:color="auto"/>
                    <w:right w:val="none" w:sz="0" w:space="0" w:color="auto"/>
                  </w:divBdr>
                </w:div>
                <w:div w:id="1850168957">
                  <w:marLeft w:val="0"/>
                  <w:marRight w:val="0"/>
                  <w:marTop w:val="0"/>
                  <w:marBottom w:val="0"/>
                  <w:divBdr>
                    <w:top w:val="none" w:sz="0" w:space="0" w:color="auto"/>
                    <w:left w:val="none" w:sz="0" w:space="0" w:color="auto"/>
                    <w:bottom w:val="none" w:sz="0" w:space="0" w:color="auto"/>
                    <w:right w:val="none" w:sz="0" w:space="0" w:color="auto"/>
                  </w:divBdr>
                </w:div>
              </w:divsChild>
            </w:div>
            <w:div w:id="1299452724">
              <w:marLeft w:val="0"/>
              <w:marRight w:val="0"/>
              <w:marTop w:val="0"/>
              <w:marBottom w:val="0"/>
              <w:divBdr>
                <w:top w:val="none" w:sz="0" w:space="0" w:color="auto"/>
                <w:left w:val="none" w:sz="0" w:space="0" w:color="auto"/>
                <w:bottom w:val="none" w:sz="0" w:space="0" w:color="auto"/>
                <w:right w:val="none" w:sz="0" w:space="0" w:color="auto"/>
              </w:divBdr>
            </w:div>
            <w:div w:id="1013845679">
              <w:marLeft w:val="0"/>
              <w:marRight w:val="0"/>
              <w:marTop w:val="0"/>
              <w:marBottom w:val="0"/>
              <w:divBdr>
                <w:top w:val="none" w:sz="0" w:space="0" w:color="auto"/>
                <w:left w:val="none" w:sz="0" w:space="0" w:color="auto"/>
                <w:bottom w:val="none" w:sz="0" w:space="0" w:color="auto"/>
                <w:right w:val="none" w:sz="0" w:space="0" w:color="auto"/>
              </w:divBdr>
            </w:div>
          </w:divsChild>
        </w:div>
        <w:div w:id="1266381997">
          <w:marLeft w:val="0"/>
          <w:marRight w:val="0"/>
          <w:marTop w:val="0"/>
          <w:marBottom w:val="0"/>
          <w:divBdr>
            <w:top w:val="none" w:sz="0" w:space="0" w:color="auto"/>
            <w:left w:val="none" w:sz="0" w:space="0" w:color="auto"/>
            <w:bottom w:val="none" w:sz="0" w:space="0" w:color="auto"/>
            <w:right w:val="none" w:sz="0" w:space="0" w:color="auto"/>
          </w:divBdr>
          <w:divsChild>
            <w:div w:id="1167750137">
              <w:marLeft w:val="0"/>
              <w:marRight w:val="0"/>
              <w:marTop w:val="0"/>
              <w:marBottom w:val="0"/>
              <w:divBdr>
                <w:top w:val="none" w:sz="0" w:space="0" w:color="auto"/>
                <w:left w:val="none" w:sz="0" w:space="0" w:color="auto"/>
                <w:bottom w:val="none" w:sz="0" w:space="0" w:color="auto"/>
                <w:right w:val="none" w:sz="0" w:space="0" w:color="auto"/>
              </w:divBdr>
              <w:divsChild>
                <w:div w:id="7486283">
                  <w:marLeft w:val="0"/>
                  <w:marRight w:val="0"/>
                  <w:marTop w:val="0"/>
                  <w:marBottom w:val="0"/>
                  <w:divBdr>
                    <w:top w:val="none" w:sz="0" w:space="0" w:color="auto"/>
                    <w:left w:val="none" w:sz="0" w:space="0" w:color="auto"/>
                    <w:bottom w:val="none" w:sz="0" w:space="0" w:color="auto"/>
                    <w:right w:val="none" w:sz="0" w:space="0" w:color="auto"/>
                  </w:divBdr>
                  <w:divsChild>
                    <w:div w:id="1163468357">
                      <w:marLeft w:val="0"/>
                      <w:marRight w:val="0"/>
                      <w:marTop w:val="0"/>
                      <w:marBottom w:val="0"/>
                      <w:divBdr>
                        <w:top w:val="none" w:sz="0" w:space="0" w:color="auto"/>
                        <w:left w:val="none" w:sz="0" w:space="0" w:color="auto"/>
                        <w:bottom w:val="none" w:sz="0" w:space="0" w:color="auto"/>
                        <w:right w:val="none" w:sz="0" w:space="0" w:color="auto"/>
                      </w:divBdr>
                    </w:div>
                    <w:div w:id="1429497871">
                      <w:marLeft w:val="0"/>
                      <w:marRight w:val="0"/>
                      <w:marTop w:val="0"/>
                      <w:marBottom w:val="0"/>
                      <w:divBdr>
                        <w:top w:val="none" w:sz="0" w:space="0" w:color="auto"/>
                        <w:left w:val="none" w:sz="0" w:space="0" w:color="auto"/>
                        <w:bottom w:val="none" w:sz="0" w:space="0" w:color="auto"/>
                        <w:right w:val="none" w:sz="0" w:space="0" w:color="auto"/>
                      </w:divBdr>
                    </w:div>
                    <w:div w:id="797840342">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 w:id="2095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1808534">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64692891">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568151225">
      <w:bodyDiv w:val="1"/>
      <w:marLeft w:val="0"/>
      <w:marRight w:val="0"/>
      <w:marTop w:val="0"/>
      <w:marBottom w:val="0"/>
      <w:divBdr>
        <w:top w:val="none" w:sz="0" w:space="0" w:color="auto"/>
        <w:left w:val="none" w:sz="0" w:space="0" w:color="auto"/>
        <w:bottom w:val="none" w:sz="0" w:space="0" w:color="auto"/>
        <w:right w:val="none" w:sz="0" w:space="0" w:color="auto"/>
      </w:divBdr>
    </w:div>
    <w:div w:id="1575817004">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43410522">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19624418">
      <w:bodyDiv w:val="1"/>
      <w:marLeft w:val="0"/>
      <w:marRight w:val="0"/>
      <w:marTop w:val="0"/>
      <w:marBottom w:val="0"/>
      <w:divBdr>
        <w:top w:val="none" w:sz="0" w:space="0" w:color="auto"/>
        <w:left w:val="none" w:sz="0" w:space="0" w:color="auto"/>
        <w:bottom w:val="none" w:sz="0" w:space="0" w:color="auto"/>
        <w:right w:val="none" w:sz="0" w:space="0" w:color="auto"/>
      </w:divBdr>
    </w:div>
    <w:div w:id="2025784685">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ysk.us12.list-manage1.com/track/click?u=abe1b40a09f68d95ed5806654&amp;id=f875a16919&amp;e=b2ca6a835a" TargetMode="External"/><Relationship Id="rId18" Type="http://schemas.openxmlformats.org/officeDocument/2006/relationships/hyperlink" Target="http://euroopa.noored.ee/rahastus/taotlemine/hindamine/" TargetMode="External"/><Relationship Id="rId26" Type="http://schemas.openxmlformats.org/officeDocument/2006/relationships/hyperlink" Target="mailto:mty@arenduskeskus.ee" TargetMode="External"/><Relationship Id="rId3" Type="http://schemas.openxmlformats.org/officeDocument/2006/relationships/styles" Target="styles.xml"/><Relationship Id="rId21" Type="http://schemas.openxmlformats.org/officeDocument/2006/relationships/hyperlink" Target="http://euroopa.noored.ee/rahastus/noorsootootajate-opiranne/" TargetMode="External"/><Relationship Id="rId7" Type="http://schemas.openxmlformats.org/officeDocument/2006/relationships/endnotes" Target="endnotes.xml"/><Relationship Id="rId12" Type="http://schemas.openxmlformats.org/officeDocument/2006/relationships/hyperlink" Target="http://kysk.us12.list-manage.com/track/click?u=abe1b40a09f68d95ed5806654&amp;id=0a822033cb&amp;e=b2ca6a835a" TargetMode="External"/><Relationship Id="rId17" Type="http://schemas.openxmlformats.org/officeDocument/2006/relationships/hyperlink" Target="http://euroopa.noored.ee/rahastus/programmist/programmijuhend/" TargetMode="External"/><Relationship Id="rId25" Type="http://schemas.openxmlformats.org/officeDocument/2006/relationships/hyperlink" Target="http://www.arenduskeskus.e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lticamericanfreedomfoundation.org/baltic-american-dialogue/" TargetMode="External"/><Relationship Id="rId20" Type="http://schemas.openxmlformats.org/officeDocument/2006/relationships/hyperlink" Target="http://euroopa.noored.ee/rahastus/noortevahetu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nduskeskus.ee/selgunud-on-laane-virumaa-sadeinimene-ja-sadeorganisatsioon-2015/" TargetMode="External"/><Relationship Id="rId24" Type="http://schemas.openxmlformats.org/officeDocument/2006/relationships/hyperlink" Target="mailto:noore@noored.e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lticamericanfreedomfoundation.org/baltic-american-dialogue/sponsored-projects.aspx" TargetMode="External"/><Relationship Id="rId23" Type="http://schemas.openxmlformats.org/officeDocument/2006/relationships/hyperlink" Target="http://euroopa.noored.ee/rahastus/strateegiline-koostoo/prioriteedid/" TargetMode="External"/><Relationship Id="rId28" Type="http://schemas.openxmlformats.org/officeDocument/2006/relationships/image" Target="media/image2.jpg"/><Relationship Id="rId10" Type="http://schemas.openxmlformats.org/officeDocument/2006/relationships/hyperlink" Target="http://www.arenduskeskus.ee/vabauhenduste-juhtide-arenguprogramm-2016-2/" TargetMode="External"/><Relationship Id="rId19" Type="http://schemas.openxmlformats.org/officeDocument/2006/relationships/hyperlink" Target="http://euroopa.noored.ee/rahastus/noortevahetus/" TargetMode="External"/><Relationship Id="rId31"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s://docs.google.com/forms/d/1Q6NdhmDEMcWHq5O34tbcgBDKj5mo64qxqz5Vydc8hjg/viewform" TargetMode="External"/><Relationship Id="rId14" Type="http://schemas.openxmlformats.org/officeDocument/2006/relationships/hyperlink" Target="mailto:mariliis@kysk.ee" TargetMode="External"/><Relationship Id="rId22" Type="http://schemas.openxmlformats.org/officeDocument/2006/relationships/hyperlink" Target="http://euroopa.noored.ee/rahastus/strateegiline-koostoo/" TargetMode="External"/><Relationship Id="rId27" Type="http://schemas.openxmlformats.org/officeDocument/2006/relationships/hyperlink" Target="mailto:mty@arenduskeskus.ee"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445E-8BF9-4EA4-ACA9-6201FC96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1477</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4</cp:revision>
  <cp:lastPrinted>2014-10-06T07:41:00Z</cp:lastPrinted>
  <dcterms:created xsi:type="dcterms:W3CDTF">2015-12-15T07:16:00Z</dcterms:created>
  <dcterms:modified xsi:type="dcterms:W3CDTF">2015-12-15T08:29:00Z</dcterms:modified>
</cp:coreProperties>
</file>