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1E7" w:rsidRDefault="0001475B">
      <w:pPr>
        <w:spacing w:after="0" w:line="240" w:lineRule="auto"/>
        <w:jc w:val="both"/>
      </w:pPr>
      <w:r>
        <w:rPr>
          <w:rFonts w:ascii="Arial" w:eastAsia="Times New Roman" w:hAnsi="Arial" w:cs="Arial"/>
          <w:b/>
          <w:bCs/>
          <w:noProof/>
          <w:color w:val="4F81BD"/>
          <w:sz w:val="27"/>
          <w:szCs w:val="27"/>
          <w:lang w:eastAsia="et-EE"/>
        </w:rPr>
        <w:drawing>
          <wp:anchor distT="0" distB="0" distL="114300" distR="114300" simplePos="0" relativeHeight="251660288" behindDoc="0" locked="0" layoutInCell="1" allowOverlap="1">
            <wp:simplePos x="0" y="0"/>
            <wp:positionH relativeFrom="margin">
              <wp:align>right</wp:align>
            </wp:positionH>
            <wp:positionV relativeFrom="paragraph">
              <wp:posOffset>-617220</wp:posOffset>
            </wp:positionV>
            <wp:extent cx="2049783" cy="562886"/>
            <wp:effectExtent l="0" t="0" r="7617" b="8614"/>
            <wp:wrapNone/>
            <wp:docPr id="1"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049783" cy="562886"/>
                    </a:xfrm>
                    <a:prstGeom prst="rect">
                      <a:avLst/>
                    </a:prstGeom>
                    <a:solidFill>
                      <a:srgbClr val="FFFFFF"/>
                    </a:solidFill>
                    <a:ln>
                      <a:noFill/>
                      <a:prstDash/>
                    </a:ln>
                  </pic:spPr>
                </pic:pic>
              </a:graphicData>
            </a:graphic>
          </wp:anchor>
        </w:drawing>
      </w:r>
    </w:p>
    <w:p w:rsidR="005161E7" w:rsidRPr="000C5188" w:rsidRDefault="0001475B">
      <w:pPr>
        <w:spacing w:before="100"/>
        <w:jc w:val="both"/>
        <w:rPr>
          <w:color w:val="1F4E79" w:themeColor="accent1" w:themeShade="80"/>
        </w:rPr>
      </w:pPr>
      <w:r w:rsidRPr="000C5188">
        <w:rPr>
          <w:rFonts w:ascii="Arial" w:hAnsi="Arial" w:cs="Arial"/>
          <w:b/>
          <w:bCs/>
          <w:color w:val="1F4E79" w:themeColor="accent1" w:themeShade="80"/>
          <w:sz w:val="40"/>
          <w:szCs w:val="40"/>
        </w:rPr>
        <w:t>VABAÜHENDUSTE UUDISKIRI</w:t>
      </w:r>
    </w:p>
    <w:p w:rsidR="005161E7" w:rsidRPr="000C5188" w:rsidRDefault="00A75588">
      <w:pPr>
        <w:spacing w:before="100"/>
        <w:jc w:val="both"/>
        <w:rPr>
          <w:color w:val="1F4E79" w:themeColor="accent1" w:themeShade="80"/>
        </w:rPr>
      </w:pPr>
      <w:r>
        <w:rPr>
          <w:rFonts w:ascii="Arial" w:hAnsi="Arial" w:cs="Arial"/>
          <w:b/>
          <w:bCs/>
          <w:color w:val="1F4E79" w:themeColor="accent1" w:themeShade="80"/>
          <w:sz w:val="24"/>
          <w:szCs w:val="24"/>
        </w:rPr>
        <w:t>18.08</w:t>
      </w:r>
      <w:r w:rsidR="0001475B" w:rsidRPr="000C5188">
        <w:rPr>
          <w:rFonts w:ascii="Arial" w:hAnsi="Arial" w:cs="Arial"/>
          <w:b/>
          <w:bCs/>
          <w:color w:val="1F4E79" w:themeColor="accent1" w:themeShade="80"/>
          <w:sz w:val="24"/>
          <w:szCs w:val="24"/>
        </w:rPr>
        <w:t>.2014</w:t>
      </w:r>
    </w:p>
    <w:p w:rsidR="005161E7" w:rsidRPr="000C5188" w:rsidRDefault="005161E7">
      <w:pPr>
        <w:pStyle w:val="NormalWeb"/>
        <w:rPr>
          <w:rFonts w:ascii="Arial" w:hAnsi="Arial" w:cs="Arial"/>
          <w:b/>
          <w:bCs/>
          <w:color w:val="1F4E79" w:themeColor="accent1" w:themeShade="80"/>
          <w:sz w:val="32"/>
          <w:szCs w:val="32"/>
          <w:lang w:val="et-EE"/>
        </w:rPr>
      </w:pPr>
    </w:p>
    <w:p w:rsidR="005161E7" w:rsidRPr="000C5188" w:rsidRDefault="00A75588">
      <w:pPr>
        <w:shd w:val="clear" w:color="auto" w:fill="FFFFFF"/>
        <w:spacing w:after="0" w:line="240" w:lineRule="auto"/>
        <w:rPr>
          <w:color w:val="1F4E79" w:themeColor="accent1" w:themeShade="80"/>
        </w:rPr>
      </w:pPr>
      <w:r>
        <w:rPr>
          <w:rFonts w:ascii="Arial" w:hAnsi="Arial" w:cs="Arial"/>
          <w:b/>
          <w:bCs/>
          <w:color w:val="1F4E79" w:themeColor="accent1" w:themeShade="80"/>
          <w:sz w:val="32"/>
          <w:szCs w:val="32"/>
        </w:rPr>
        <w:t>Avati sotsiaalse innovatsiooni konkurss</w:t>
      </w:r>
    </w:p>
    <w:p w:rsidR="005161E7" w:rsidRDefault="005161E7">
      <w:pPr>
        <w:shd w:val="clear" w:color="auto" w:fill="FFFFFF"/>
        <w:spacing w:after="0" w:line="240" w:lineRule="auto"/>
        <w:rPr>
          <w:rFonts w:ascii="Arial" w:eastAsia="Times New Roman" w:hAnsi="Arial" w:cs="Arial"/>
          <w:lang w:eastAsia="et-EE"/>
        </w:rPr>
      </w:pPr>
    </w:p>
    <w:p w:rsidR="005161E7" w:rsidRDefault="00A75588">
      <w:pPr>
        <w:shd w:val="clear" w:color="auto" w:fill="FFFFFF"/>
        <w:spacing w:after="0" w:line="240" w:lineRule="auto"/>
        <w:rPr>
          <w:rFonts w:ascii="Arial" w:eastAsia="Times New Roman" w:hAnsi="Arial" w:cs="Arial"/>
          <w:b/>
          <w:lang w:eastAsia="et-EE"/>
        </w:rPr>
      </w:pPr>
      <w:r w:rsidRPr="00A75588">
        <w:rPr>
          <w:rFonts w:ascii="Arial" w:eastAsia="Times New Roman" w:hAnsi="Arial" w:cs="Arial"/>
          <w:b/>
          <w:bCs/>
          <w:lang w:eastAsia="et-EE"/>
        </w:rPr>
        <w:t>Konkursi tähtaeg on 16. oktoober</w:t>
      </w:r>
      <w:r>
        <w:rPr>
          <w:rFonts w:ascii="Arial" w:eastAsia="Times New Roman" w:hAnsi="Arial" w:cs="Arial"/>
          <w:b/>
          <w:bCs/>
          <w:lang w:eastAsia="et-EE"/>
        </w:rPr>
        <w:t xml:space="preserve"> 2014</w:t>
      </w:r>
      <w:r w:rsidRPr="00A75588">
        <w:rPr>
          <w:rFonts w:ascii="Arial" w:eastAsia="Times New Roman" w:hAnsi="Arial" w:cs="Arial"/>
          <w:b/>
          <w:bCs/>
          <w:lang w:eastAsia="et-EE"/>
        </w:rPr>
        <w:t xml:space="preserve"> kell 15.00. </w:t>
      </w:r>
    </w:p>
    <w:p w:rsidR="005161E7" w:rsidRDefault="005161E7">
      <w:pPr>
        <w:shd w:val="clear" w:color="auto" w:fill="FFFFFF"/>
        <w:spacing w:after="0" w:line="240" w:lineRule="auto"/>
        <w:jc w:val="both"/>
        <w:rPr>
          <w:rFonts w:ascii="Arial" w:eastAsia="Times New Roman" w:hAnsi="Arial" w:cs="Arial"/>
          <w:bCs/>
          <w:lang w:eastAsia="et-EE"/>
        </w:rPr>
      </w:pPr>
    </w:p>
    <w:p w:rsidR="00A75588" w:rsidRPr="00A75588" w:rsidRDefault="00A75588" w:rsidP="00A75588">
      <w:pPr>
        <w:shd w:val="clear" w:color="auto" w:fill="FFFFFF"/>
        <w:spacing w:after="0" w:line="240" w:lineRule="auto"/>
        <w:jc w:val="both"/>
        <w:rPr>
          <w:rFonts w:ascii="Arial" w:eastAsia="Times New Roman" w:hAnsi="Arial" w:cs="Arial"/>
          <w:bCs/>
          <w:lang w:eastAsia="et-EE"/>
        </w:rPr>
      </w:pPr>
      <w:r w:rsidRPr="00A75588">
        <w:rPr>
          <w:rFonts w:ascii="Arial" w:eastAsia="Times New Roman" w:hAnsi="Arial" w:cs="Arial"/>
          <w:b/>
          <w:bCs/>
          <w:lang w:eastAsia="et-EE"/>
        </w:rPr>
        <w:t>SA Kodanikuühiskonna Sihtkapital (KÜSK) koostöös Heateo Sihtasutusega kutsub vabaühendusi osalema sotsiaalse innovatsiooni konkursil, mis otsib uuenduslikke ja senisest efektiivsemaid lahendusi ühiskondlikele probleemidele.</w:t>
      </w:r>
    </w:p>
    <w:p w:rsidR="00007AEE" w:rsidRDefault="00007AEE" w:rsidP="00A75588">
      <w:pPr>
        <w:shd w:val="clear" w:color="auto" w:fill="FFFFFF"/>
        <w:spacing w:after="0" w:line="240" w:lineRule="auto"/>
        <w:jc w:val="both"/>
        <w:rPr>
          <w:rFonts w:ascii="Arial" w:eastAsia="Times New Roman" w:hAnsi="Arial" w:cs="Arial"/>
          <w:bCs/>
          <w:lang w:eastAsia="et-EE"/>
        </w:rPr>
      </w:pPr>
    </w:p>
    <w:p w:rsidR="00A75588" w:rsidRPr="00A75588" w:rsidRDefault="00A75588" w:rsidP="00A75588">
      <w:pPr>
        <w:shd w:val="clear" w:color="auto" w:fill="FFFFFF"/>
        <w:spacing w:after="0" w:line="240" w:lineRule="auto"/>
        <w:jc w:val="both"/>
        <w:rPr>
          <w:rFonts w:ascii="Arial" w:eastAsia="Times New Roman" w:hAnsi="Arial" w:cs="Arial"/>
          <w:bCs/>
          <w:lang w:eastAsia="et-EE"/>
        </w:rPr>
      </w:pPr>
      <w:r w:rsidRPr="00A75588">
        <w:rPr>
          <w:rFonts w:ascii="Arial" w:eastAsia="Times New Roman" w:hAnsi="Arial" w:cs="Arial"/>
          <w:bCs/>
          <w:lang w:eastAsia="et-EE"/>
        </w:rPr>
        <w:t>„Nagu Silicon Valley-tüüpi keskused otsivad ja toetavad peamiselt tehnoloogilist innovatsiooni, siis meie otsime sotsiaalset innovatsiooni, ehk siis uusi lähenemisi-lahendusi, mis aitaksid tulemuslikult lahendada ühiskondlikke probleeme“ selgitas Heateo Sihtasutuse tegevjuht Maris Ojamuru.</w:t>
      </w:r>
    </w:p>
    <w:p w:rsidR="00007AEE" w:rsidRDefault="00007AEE" w:rsidP="00A75588">
      <w:pPr>
        <w:shd w:val="clear" w:color="auto" w:fill="FFFFFF"/>
        <w:spacing w:after="0" w:line="240" w:lineRule="auto"/>
        <w:jc w:val="both"/>
        <w:rPr>
          <w:rFonts w:ascii="Arial" w:eastAsia="Times New Roman" w:hAnsi="Arial" w:cs="Arial"/>
          <w:bCs/>
          <w:lang w:eastAsia="et-EE"/>
        </w:rPr>
      </w:pPr>
    </w:p>
    <w:p w:rsidR="00A75588" w:rsidRPr="00A75588" w:rsidRDefault="00A75588" w:rsidP="00A75588">
      <w:pPr>
        <w:shd w:val="clear" w:color="auto" w:fill="FFFFFF"/>
        <w:spacing w:after="0" w:line="240" w:lineRule="auto"/>
        <w:jc w:val="both"/>
        <w:rPr>
          <w:rFonts w:ascii="Arial" w:eastAsia="Times New Roman" w:hAnsi="Arial" w:cs="Arial"/>
          <w:bCs/>
          <w:lang w:eastAsia="et-EE"/>
        </w:rPr>
      </w:pPr>
      <w:r w:rsidRPr="00A75588">
        <w:rPr>
          <w:rFonts w:ascii="Arial" w:eastAsia="Times New Roman" w:hAnsi="Arial" w:cs="Arial"/>
          <w:bCs/>
          <w:lang w:eastAsia="et-EE"/>
        </w:rPr>
        <w:t>Algatust, mis pakub innovaatilist lahendust ühiskondlikule murekohale ja on jätkusuutlik, toetatakse 20 000 euroga. Lisaks rahalisele toetusele saavad elluviijad aasta jooksul sisulist nõu ja abi Heateo Sihtasutuselt ning Heateo professionaalsetelt vabatahtlikelt.</w:t>
      </w:r>
    </w:p>
    <w:p w:rsidR="00007AEE" w:rsidRDefault="00007AEE" w:rsidP="00A75588">
      <w:pPr>
        <w:shd w:val="clear" w:color="auto" w:fill="FFFFFF"/>
        <w:spacing w:after="0" w:line="240" w:lineRule="auto"/>
        <w:jc w:val="both"/>
        <w:rPr>
          <w:rFonts w:ascii="Arial" w:eastAsia="Times New Roman" w:hAnsi="Arial" w:cs="Arial"/>
          <w:bCs/>
          <w:lang w:eastAsia="et-EE"/>
        </w:rPr>
      </w:pPr>
    </w:p>
    <w:p w:rsidR="00A75588" w:rsidRPr="00A75588" w:rsidRDefault="00A75588" w:rsidP="00A75588">
      <w:pPr>
        <w:shd w:val="clear" w:color="auto" w:fill="FFFFFF"/>
        <w:spacing w:after="0" w:line="240" w:lineRule="auto"/>
        <w:jc w:val="both"/>
        <w:rPr>
          <w:rFonts w:ascii="Arial" w:eastAsia="Times New Roman" w:hAnsi="Arial" w:cs="Arial"/>
          <w:bCs/>
          <w:lang w:eastAsia="et-EE"/>
        </w:rPr>
      </w:pPr>
      <w:r w:rsidRPr="00A75588">
        <w:rPr>
          <w:rFonts w:ascii="Arial" w:eastAsia="Times New Roman" w:hAnsi="Arial" w:cs="Arial"/>
          <w:bCs/>
          <w:lang w:eastAsia="et-EE"/>
        </w:rPr>
        <w:t>Projekte ootame avalikes huvides tegutsevatelt kodanikualgatuslikelt mittetulundusühingutelt või sihtasutustelt.</w:t>
      </w:r>
    </w:p>
    <w:p w:rsidR="00007AEE" w:rsidRDefault="00007AEE" w:rsidP="00A75588">
      <w:pPr>
        <w:shd w:val="clear" w:color="auto" w:fill="FFFFFF"/>
        <w:spacing w:after="0" w:line="240" w:lineRule="auto"/>
        <w:jc w:val="both"/>
        <w:rPr>
          <w:rFonts w:ascii="Arial" w:eastAsia="Times New Roman" w:hAnsi="Arial" w:cs="Arial"/>
          <w:bCs/>
          <w:lang w:eastAsia="et-EE"/>
        </w:rPr>
      </w:pPr>
    </w:p>
    <w:p w:rsidR="00A75588" w:rsidRPr="00A75588" w:rsidRDefault="00A75588" w:rsidP="00A75588">
      <w:pPr>
        <w:shd w:val="clear" w:color="auto" w:fill="FFFFFF"/>
        <w:spacing w:after="0" w:line="240" w:lineRule="auto"/>
        <w:jc w:val="both"/>
        <w:rPr>
          <w:rFonts w:ascii="Arial" w:eastAsia="Times New Roman" w:hAnsi="Arial" w:cs="Arial"/>
          <w:bCs/>
          <w:lang w:eastAsia="et-EE"/>
        </w:rPr>
      </w:pPr>
      <w:r w:rsidRPr="00A75588">
        <w:rPr>
          <w:rFonts w:ascii="Arial" w:eastAsia="Times New Roman" w:hAnsi="Arial" w:cs="Arial"/>
          <w:bCs/>
          <w:lang w:eastAsia="et-EE"/>
        </w:rPr>
        <w:t>Täpsemad tingimused leiab KÜSKi kodulehelt </w:t>
      </w:r>
      <w:hyperlink r:id="rId9" w:history="1">
        <w:r w:rsidRPr="00E955C4">
          <w:rPr>
            <w:rStyle w:val="Hyperlink"/>
            <w:rFonts w:ascii="Arial" w:eastAsia="Times New Roman" w:hAnsi="Arial" w:cs="Arial"/>
            <w:bCs/>
            <w:color w:val="1F4E79" w:themeColor="accent1" w:themeShade="80"/>
            <w:lang w:eastAsia="et-EE"/>
          </w:rPr>
          <w:t>www.kysk.ee/sotsiaalneinnovatsioon</w:t>
        </w:r>
      </w:hyperlink>
    </w:p>
    <w:p w:rsidR="00007AEE" w:rsidRDefault="00007AEE" w:rsidP="00A75588">
      <w:pPr>
        <w:shd w:val="clear" w:color="auto" w:fill="FFFFFF"/>
        <w:spacing w:after="0" w:line="240" w:lineRule="auto"/>
        <w:jc w:val="both"/>
        <w:rPr>
          <w:rFonts w:ascii="Arial" w:eastAsia="Times New Roman" w:hAnsi="Arial" w:cs="Arial"/>
          <w:bCs/>
          <w:lang w:eastAsia="et-EE"/>
        </w:rPr>
      </w:pPr>
    </w:p>
    <w:p w:rsidR="00A75588" w:rsidRDefault="00434285" w:rsidP="00A75588">
      <w:pPr>
        <w:shd w:val="clear" w:color="auto" w:fill="FFFFFF"/>
        <w:spacing w:after="0" w:line="240" w:lineRule="auto"/>
        <w:jc w:val="both"/>
        <w:rPr>
          <w:rFonts w:ascii="Arial" w:eastAsia="Times New Roman" w:hAnsi="Arial" w:cs="Arial"/>
          <w:bCs/>
          <w:lang w:eastAsia="et-EE"/>
        </w:rPr>
      </w:pPr>
      <w:hyperlink r:id="rId10" w:history="1">
        <w:r w:rsidR="00A75588" w:rsidRPr="00E955C4">
          <w:rPr>
            <w:rStyle w:val="Hyperlink"/>
            <w:rFonts w:ascii="Arial" w:eastAsia="Times New Roman" w:hAnsi="Arial" w:cs="Arial"/>
            <w:bCs/>
            <w:color w:val="1F4E79" w:themeColor="accent1" w:themeShade="80"/>
            <w:lang w:eastAsia="et-EE"/>
          </w:rPr>
          <w:t>KÜSK</w:t>
        </w:r>
      </w:hyperlink>
      <w:r w:rsidR="00A75588" w:rsidRPr="00E955C4">
        <w:rPr>
          <w:rFonts w:ascii="Arial" w:eastAsia="Times New Roman" w:hAnsi="Arial" w:cs="Arial"/>
          <w:bCs/>
          <w:color w:val="1F4E79" w:themeColor="accent1" w:themeShade="80"/>
          <w:lang w:eastAsia="et-EE"/>
        </w:rPr>
        <w:t> </w:t>
      </w:r>
      <w:r w:rsidR="00A75588" w:rsidRPr="00A75588">
        <w:rPr>
          <w:rFonts w:ascii="Arial" w:eastAsia="Times New Roman" w:hAnsi="Arial" w:cs="Arial"/>
          <w:bCs/>
          <w:lang w:eastAsia="et-EE"/>
        </w:rPr>
        <w:t>on siseministri valitsemisalasse kuuluv organisatsioon, mille eesmärgiks on toetada vabaühenduste arengut ja tugevdada kodanikuühiskonda. Aastate jooksul on erinevate konkursside ja taotlusvoorude raames arendatud sadade vabaühenduste võimekust ning toetatud kodanikualgatuslikke ettevõtmisi üle Eesti.</w:t>
      </w:r>
    </w:p>
    <w:p w:rsidR="00007AEE" w:rsidRPr="00A75588" w:rsidRDefault="00007AEE" w:rsidP="00A75588">
      <w:pPr>
        <w:shd w:val="clear" w:color="auto" w:fill="FFFFFF"/>
        <w:spacing w:after="0" w:line="240" w:lineRule="auto"/>
        <w:jc w:val="both"/>
        <w:rPr>
          <w:rFonts w:ascii="Arial" w:eastAsia="Times New Roman" w:hAnsi="Arial" w:cs="Arial"/>
          <w:bCs/>
          <w:lang w:eastAsia="et-EE"/>
        </w:rPr>
      </w:pPr>
    </w:p>
    <w:p w:rsidR="00A75588" w:rsidRPr="00A75588" w:rsidRDefault="00A75588" w:rsidP="00A75588">
      <w:pPr>
        <w:shd w:val="clear" w:color="auto" w:fill="FFFFFF"/>
        <w:spacing w:after="0" w:line="240" w:lineRule="auto"/>
        <w:jc w:val="both"/>
        <w:rPr>
          <w:rFonts w:ascii="Arial" w:eastAsia="Times New Roman" w:hAnsi="Arial" w:cs="Arial"/>
          <w:bCs/>
          <w:lang w:eastAsia="et-EE"/>
        </w:rPr>
      </w:pPr>
      <w:r w:rsidRPr="00A75588">
        <w:rPr>
          <w:rFonts w:ascii="Arial" w:eastAsia="Times New Roman" w:hAnsi="Arial" w:cs="Arial"/>
          <w:bCs/>
          <w:lang w:eastAsia="et-EE"/>
        </w:rPr>
        <w:t>2003. aastal loodud </w:t>
      </w:r>
      <w:hyperlink r:id="rId11" w:history="1">
        <w:r w:rsidRPr="00E955C4">
          <w:rPr>
            <w:rStyle w:val="Hyperlink"/>
            <w:rFonts w:ascii="Arial" w:eastAsia="Times New Roman" w:hAnsi="Arial" w:cs="Arial"/>
            <w:bCs/>
            <w:color w:val="1F4E79" w:themeColor="accent1" w:themeShade="80"/>
            <w:lang w:eastAsia="et-EE"/>
          </w:rPr>
          <w:t>Heateo Sihtasutus</w:t>
        </w:r>
      </w:hyperlink>
      <w:r w:rsidRPr="00E955C4">
        <w:rPr>
          <w:rFonts w:ascii="Arial" w:eastAsia="Times New Roman" w:hAnsi="Arial" w:cs="Arial"/>
          <w:bCs/>
          <w:color w:val="1F4E79" w:themeColor="accent1" w:themeShade="80"/>
          <w:lang w:eastAsia="et-EE"/>
        </w:rPr>
        <w:t> </w:t>
      </w:r>
      <w:r w:rsidRPr="00A75588">
        <w:rPr>
          <w:rFonts w:ascii="Arial" w:eastAsia="Times New Roman" w:hAnsi="Arial" w:cs="Arial"/>
          <w:bCs/>
          <w:lang w:eastAsia="et-EE"/>
        </w:rPr>
        <w:t>toetab suure ühiskondliku mõjuga algatuste arengut ning edendab sotsiaalse innovatsiooni ja strateegilise filantroopia valdkondi Eestis. Heateo Sihtasutus on tugevaks aidanud mitmed ettevõtmised nagu SOS Lasteküla, Uuskasutuskeskus, Noored Kooli, Kiusamisvaba Kool ja mitmeid teisi.</w:t>
      </w:r>
    </w:p>
    <w:p w:rsidR="00571939" w:rsidRDefault="00571939" w:rsidP="00A75588">
      <w:pPr>
        <w:shd w:val="clear" w:color="auto" w:fill="FFFFFF"/>
        <w:spacing w:after="0" w:line="240" w:lineRule="auto"/>
        <w:jc w:val="both"/>
        <w:rPr>
          <w:rFonts w:ascii="Arial" w:eastAsia="Times New Roman" w:hAnsi="Arial" w:cs="Arial"/>
          <w:bCs/>
          <w:iCs/>
          <w:lang w:eastAsia="et-EE"/>
        </w:rPr>
      </w:pPr>
    </w:p>
    <w:p w:rsidR="00571939" w:rsidRDefault="00571939" w:rsidP="00D94BBD">
      <w:pPr>
        <w:shd w:val="clear" w:color="auto" w:fill="FFFFFF"/>
        <w:spacing w:after="0" w:line="240" w:lineRule="auto"/>
        <w:rPr>
          <w:rFonts w:ascii="Arial" w:hAnsi="Arial" w:cs="Arial"/>
          <w:b/>
          <w:bCs/>
          <w:color w:val="1F4E79" w:themeColor="accent1" w:themeShade="80"/>
          <w:sz w:val="32"/>
          <w:szCs w:val="32"/>
        </w:rPr>
      </w:pPr>
    </w:p>
    <w:p w:rsidR="00D94BBD" w:rsidRPr="004B0E57" w:rsidRDefault="00434285" w:rsidP="00D94BBD">
      <w:pPr>
        <w:shd w:val="clear" w:color="auto" w:fill="FFFFFF"/>
        <w:spacing w:after="0" w:line="240" w:lineRule="auto"/>
        <w:rPr>
          <w:rFonts w:ascii="Arial" w:hAnsi="Arial" w:cs="Arial"/>
          <w:b/>
          <w:bCs/>
          <w:color w:val="1F4E79" w:themeColor="accent1" w:themeShade="80"/>
          <w:sz w:val="32"/>
          <w:szCs w:val="32"/>
        </w:rPr>
      </w:pPr>
      <w:r w:rsidRPr="00434285">
        <w:rPr>
          <w:rFonts w:ascii="Arial" w:hAnsi="Arial" w:cs="Arial"/>
          <w:b/>
          <w:bCs/>
          <w:color w:val="1F4E79" w:themeColor="accent1" w:themeShade="80"/>
          <w:sz w:val="32"/>
          <w:szCs w:val="32"/>
        </w:rPr>
        <w:t>Gümnasistid tulevad vabaühenduste tööga tutvuma - kutsu külla!</w:t>
      </w:r>
      <w:r w:rsidR="00D94BBD">
        <w:rPr>
          <w:rFonts w:ascii="Arial" w:hAnsi="Arial" w:cs="Arial"/>
          <w:b/>
          <w:bCs/>
          <w:color w:val="1F4E79" w:themeColor="accent1" w:themeShade="80"/>
          <w:sz w:val="32"/>
          <w:szCs w:val="32"/>
        </w:rPr>
        <w:t xml:space="preserve"> </w:t>
      </w:r>
    </w:p>
    <w:p w:rsidR="00D94BBD" w:rsidRPr="004B0E57" w:rsidRDefault="00D94BBD" w:rsidP="00D94BBD">
      <w:pPr>
        <w:shd w:val="clear" w:color="auto" w:fill="FFFFFF"/>
        <w:spacing w:after="0" w:line="240" w:lineRule="auto"/>
        <w:rPr>
          <w:rFonts w:ascii="Arial" w:hAnsi="Arial" w:cs="Arial"/>
          <w:b/>
          <w:bCs/>
          <w:color w:val="44546A"/>
          <w:sz w:val="32"/>
          <w:szCs w:val="32"/>
        </w:rPr>
      </w:pPr>
    </w:p>
    <w:p w:rsidR="00434285" w:rsidRPr="00434285" w:rsidRDefault="00434285" w:rsidP="00434285">
      <w:pPr>
        <w:shd w:val="clear" w:color="auto" w:fill="FFFFFF"/>
        <w:spacing w:after="0" w:line="240" w:lineRule="auto"/>
        <w:jc w:val="both"/>
        <w:rPr>
          <w:rFonts w:ascii="Arial" w:hAnsi="Arial" w:cs="Arial"/>
          <w:bCs/>
        </w:rPr>
      </w:pPr>
      <w:r w:rsidRPr="00434285">
        <w:rPr>
          <w:rFonts w:ascii="Arial" w:hAnsi="Arial" w:cs="Arial"/>
          <w:b/>
          <w:bCs/>
        </w:rPr>
        <w:t>Vabaühenduste liit EMSL otsib Lääne-Viru vabaühendustesse praktikakohti kohalikele gümnaasiumiõpilastele, et neile algaval sügisel mõne nädala jooksul näidata, millega vabaühendused tegelevad ja kuidas vabakonna tegemistes kaasa lüüa. Õppeaasta on algamas, palume kõigil, kes loodavad noortest head järelkasvu, endast nüüd meile märku anda!</w:t>
      </w:r>
    </w:p>
    <w:p w:rsidR="00434285" w:rsidRPr="00434285" w:rsidRDefault="00434285" w:rsidP="00434285">
      <w:pPr>
        <w:shd w:val="clear" w:color="auto" w:fill="FFFFFF"/>
        <w:spacing w:after="0" w:line="240" w:lineRule="auto"/>
        <w:jc w:val="both"/>
        <w:rPr>
          <w:rFonts w:ascii="Arial" w:hAnsi="Arial" w:cs="Arial"/>
          <w:bCs/>
        </w:rPr>
      </w:pPr>
    </w:p>
    <w:p w:rsidR="00434285" w:rsidRPr="00434285" w:rsidRDefault="00434285" w:rsidP="00434285">
      <w:pPr>
        <w:shd w:val="clear" w:color="auto" w:fill="FFFFFF"/>
        <w:spacing w:after="0" w:line="240" w:lineRule="auto"/>
        <w:jc w:val="both"/>
        <w:rPr>
          <w:rFonts w:ascii="Arial" w:hAnsi="Arial" w:cs="Arial"/>
          <w:bCs/>
        </w:rPr>
      </w:pPr>
      <w:r w:rsidRPr="00434285">
        <w:rPr>
          <w:rFonts w:ascii="Arial" w:hAnsi="Arial" w:cs="Arial"/>
          <w:bCs/>
        </w:rPr>
        <w:t>Möödunud õppeaastal algatas vabaühenduste liit EMSL koolide ja vabaühenduste koostööprogrammi Kogukonnapraktika, mis viib abituriendid ühiskonnaõpetuse aine raames kohalikesse vabaühendustesse klassiruumis õpitut praktikaliste kogemustega täiendama. Õnnestunud katseprojekti järel siinsamas Lääne-Virumaal laiendame programmi nüüd algaval kooliaastal üle-eestiliseks, kuid jätkame hästi alanud koostööd ka Lääne-Virumaal, mistõttu meil on hea meel kutsuda teid, head Lääne-Viru vabaühendused, jälle oma kandi noori sügisel enda juurde põgusale praktikale võtma. </w:t>
      </w:r>
    </w:p>
    <w:p w:rsidR="00434285" w:rsidRPr="00434285" w:rsidRDefault="00434285" w:rsidP="00434285">
      <w:pPr>
        <w:shd w:val="clear" w:color="auto" w:fill="FFFFFF"/>
        <w:spacing w:after="0" w:line="240" w:lineRule="auto"/>
        <w:jc w:val="both"/>
        <w:rPr>
          <w:rFonts w:ascii="Arial" w:hAnsi="Arial" w:cs="Arial"/>
          <w:bCs/>
        </w:rPr>
      </w:pPr>
    </w:p>
    <w:p w:rsidR="00434285" w:rsidRPr="00434285" w:rsidRDefault="00434285" w:rsidP="00434285">
      <w:pPr>
        <w:shd w:val="clear" w:color="auto" w:fill="FFFFFF"/>
        <w:spacing w:after="0" w:line="240" w:lineRule="auto"/>
        <w:jc w:val="both"/>
        <w:rPr>
          <w:rFonts w:ascii="Arial" w:hAnsi="Arial" w:cs="Arial"/>
          <w:bCs/>
        </w:rPr>
      </w:pPr>
      <w:r w:rsidRPr="00434285">
        <w:rPr>
          <w:rFonts w:ascii="Arial" w:hAnsi="Arial" w:cs="Arial"/>
          <w:bCs/>
        </w:rPr>
        <w:t>Kogukonnapraktika idee on lihtne: õpilased löövad paari kuni mõne nädala jooksul (ligi 10 tundi jagu) kaasa enda valitud organisatsiooni tegevustes, täites mõnd endale jõukohast ja huvipakkuvat ning vabaühendusele vajalikku ülesannet. Praktika käigus omandavad õpilased parema arusaama vabaühenduse tegevusest ja toimimisest, kodanikualgatusest ja vabatahtlikust tööst ning kodanikuühiskonnast laiemalt ning saavad samal ajal ka teistele head teha (selle viimasega olid katseprojektis osalenud õpilased just eriti rahul). Eelmisel aastal osalenud õpilaste muljeid ja tähelepanekuid saad lugeda </w:t>
      </w:r>
      <w:hyperlink r:id="rId12" w:tgtFrame="_blank" w:history="1">
        <w:r w:rsidRPr="00434285">
          <w:rPr>
            <w:rStyle w:val="Hyperlink"/>
            <w:rFonts w:ascii="Arial" w:hAnsi="Arial" w:cs="Arial"/>
            <w:bCs/>
            <w:color w:val="1F4E79" w:themeColor="accent1" w:themeShade="80"/>
          </w:rPr>
          <w:t>SIIT</w:t>
        </w:r>
      </w:hyperlink>
      <w:r w:rsidRPr="00434285">
        <w:rPr>
          <w:rFonts w:ascii="Arial" w:hAnsi="Arial" w:cs="Arial"/>
          <w:bCs/>
        </w:rPr>
        <w:t> ja </w:t>
      </w:r>
      <w:hyperlink r:id="rId13" w:tgtFrame="_blank" w:history="1">
        <w:r w:rsidRPr="00434285">
          <w:rPr>
            <w:rStyle w:val="Hyperlink"/>
            <w:rFonts w:ascii="Arial" w:hAnsi="Arial" w:cs="Arial"/>
            <w:bCs/>
            <w:color w:val="1F4E79" w:themeColor="accent1" w:themeShade="80"/>
          </w:rPr>
          <w:t>Kogukonnapraktika veebilehel</w:t>
        </w:r>
      </w:hyperlink>
      <w:r w:rsidRPr="00434285">
        <w:rPr>
          <w:rFonts w:ascii="Arial" w:hAnsi="Arial" w:cs="Arial"/>
          <w:bCs/>
        </w:rPr>
        <w:t>t. Suurem osa kogukonnapraktikal käinud Rakvere noortest soovitab seda kogemust ka teistele abiturientidele. Noored saavad kogukonnapraktikal käia aga täpselt senikaua, kui on vabaühendusi, kes on valmis sellesse omalt poolt panustama. </w:t>
      </w:r>
    </w:p>
    <w:p w:rsidR="00434285" w:rsidRPr="00434285" w:rsidRDefault="00434285" w:rsidP="00434285">
      <w:pPr>
        <w:shd w:val="clear" w:color="auto" w:fill="FFFFFF"/>
        <w:spacing w:after="0" w:line="240" w:lineRule="auto"/>
        <w:jc w:val="both"/>
        <w:rPr>
          <w:rFonts w:ascii="Arial" w:hAnsi="Arial" w:cs="Arial"/>
          <w:bCs/>
        </w:rPr>
      </w:pPr>
    </w:p>
    <w:p w:rsidR="00434285" w:rsidRPr="00434285" w:rsidRDefault="00434285" w:rsidP="00434285">
      <w:pPr>
        <w:shd w:val="clear" w:color="auto" w:fill="FFFFFF"/>
        <w:spacing w:after="0" w:line="240" w:lineRule="auto"/>
        <w:jc w:val="both"/>
        <w:rPr>
          <w:rFonts w:ascii="Arial" w:hAnsi="Arial" w:cs="Arial"/>
          <w:bCs/>
        </w:rPr>
      </w:pPr>
      <w:r w:rsidRPr="00434285">
        <w:rPr>
          <w:rFonts w:ascii="Arial" w:hAnsi="Arial" w:cs="Arial"/>
          <w:b/>
          <w:bCs/>
        </w:rPr>
        <w:t>Mis kasu saab sellest vabaühendus?</w:t>
      </w:r>
      <w:r w:rsidRPr="00434285">
        <w:rPr>
          <w:rFonts w:ascii="Arial" w:hAnsi="Arial" w:cs="Arial"/>
          <w:bCs/>
        </w:rPr>
        <w:t> Katseprojektis õpilasi võõrustanud ühendused kinnitavad, et programmist võidavad nii õpilased kui nemad. Kogukonnapraktika annab ühendusele:</w:t>
      </w:r>
    </w:p>
    <w:p w:rsidR="00434285" w:rsidRPr="00434285" w:rsidRDefault="00434285" w:rsidP="00434285">
      <w:pPr>
        <w:shd w:val="clear" w:color="auto" w:fill="FFFFFF"/>
        <w:spacing w:after="0" w:line="240" w:lineRule="auto"/>
        <w:jc w:val="both"/>
        <w:rPr>
          <w:rFonts w:ascii="Arial" w:hAnsi="Arial" w:cs="Arial"/>
          <w:bCs/>
        </w:rPr>
      </w:pPr>
    </w:p>
    <w:p w:rsidR="00434285" w:rsidRPr="00434285" w:rsidRDefault="00434285" w:rsidP="00434285">
      <w:pPr>
        <w:shd w:val="clear" w:color="auto" w:fill="FFFFFF"/>
        <w:spacing w:after="0" w:line="240" w:lineRule="auto"/>
        <w:jc w:val="both"/>
        <w:rPr>
          <w:rFonts w:ascii="Arial" w:hAnsi="Arial" w:cs="Arial"/>
          <w:bCs/>
        </w:rPr>
      </w:pPr>
      <w:r w:rsidRPr="00434285">
        <w:rPr>
          <w:rFonts w:ascii="Arial" w:hAnsi="Arial" w:cs="Arial"/>
          <w:bCs/>
        </w:rPr>
        <w:t>- hea võimaluse tutvustada oma tegevust paljudele oma kandi noortele;</w:t>
      </w:r>
    </w:p>
    <w:p w:rsidR="00434285" w:rsidRPr="00434285" w:rsidRDefault="00434285" w:rsidP="00434285">
      <w:pPr>
        <w:shd w:val="clear" w:color="auto" w:fill="FFFFFF"/>
        <w:spacing w:after="0" w:line="240" w:lineRule="auto"/>
        <w:jc w:val="both"/>
        <w:rPr>
          <w:rFonts w:ascii="Arial" w:hAnsi="Arial" w:cs="Arial"/>
          <w:bCs/>
        </w:rPr>
      </w:pPr>
      <w:r w:rsidRPr="00434285">
        <w:rPr>
          <w:rFonts w:ascii="Arial" w:hAnsi="Arial" w:cs="Arial"/>
          <w:bCs/>
        </w:rPr>
        <w:t>- abikäsi mõne tegevuse või sündmuse läbiviimise või korraldamise juures; </w:t>
      </w:r>
    </w:p>
    <w:p w:rsidR="00434285" w:rsidRPr="00434285" w:rsidRDefault="00434285" w:rsidP="00434285">
      <w:pPr>
        <w:shd w:val="clear" w:color="auto" w:fill="FFFFFF"/>
        <w:spacing w:after="0" w:line="240" w:lineRule="auto"/>
        <w:jc w:val="both"/>
        <w:rPr>
          <w:rFonts w:ascii="Arial" w:hAnsi="Arial" w:cs="Arial"/>
          <w:bCs/>
        </w:rPr>
      </w:pPr>
      <w:r w:rsidRPr="00434285">
        <w:rPr>
          <w:rFonts w:ascii="Arial" w:hAnsi="Arial" w:cs="Arial"/>
          <w:bCs/>
        </w:rPr>
        <w:t>- värske pilgu oma väljakujunenud töövõtetele ja töökultuurile;</w:t>
      </w:r>
    </w:p>
    <w:p w:rsidR="00434285" w:rsidRPr="00434285" w:rsidRDefault="00434285" w:rsidP="00434285">
      <w:pPr>
        <w:shd w:val="clear" w:color="auto" w:fill="FFFFFF"/>
        <w:spacing w:after="0" w:line="240" w:lineRule="auto"/>
        <w:jc w:val="both"/>
        <w:rPr>
          <w:rFonts w:ascii="Arial" w:hAnsi="Arial" w:cs="Arial"/>
          <w:bCs/>
        </w:rPr>
      </w:pPr>
      <w:r w:rsidRPr="00434285">
        <w:rPr>
          <w:rFonts w:ascii="Arial" w:hAnsi="Arial" w:cs="Arial"/>
          <w:bCs/>
        </w:rPr>
        <w:t>- kasulikke soovitusi ja tähelepanekuid noortelt vabaühenduse töökorralduse ja tegevuse kohta;</w:t>
      </w:r>
    </w:p>
    <w:p w:rsidR="00434285" w:rsidRPr="00434285" w:rsidRDefault="00434285" w:rsidP="00434285">
      <w:pPr>
        <w:shd w:val="clear" w:color="auto" w:fill="FFFFFF"/>
        <w:spacing w:after="0" w:line="240" w:lineRule="auto"/>
        <w:jc w:val="both"/>
        <w:rPr>
          <w:rFonts w:ascii="Arial" w:hAnsi="Arial" w:cs="Arial"/>
          <w:bCs/>
        </w:rPr>
      </w:pPr>
      <w:r w:rsidRPr="00434285">
        <w:rPr>
          <w:rFonts w:ascii="Arial" w:hAnsi="Arial" w:cs="Arial"/>
          <w:bCs/>
        </w:rPr>
        <w:t>- noori mõttekaaslasi ja tegutsemisindu täis abilisi, kellest võivad tulevikus saada teie organisatsiooni vabatahtlikud, liikmed või töötajadki;</w:t>
      </w:r>
    </w:p>
    <w:p w:rsidR="00434285" w:rsidRPr="00434285" w:rsidRDefault="00434285" w:rsidP="00434285">
      <w:pPr>
        <w:shd w:val="clear" w:color="auto" w:fill="FFFFFF"/>
        <w:spacing w:after="0" w:line="240" w:lineRule="auto"/>
        <w:jc w:val="both"/>
        <w:rPr>
          <w:rFonts w:ascii="Arial" w:hAnsi="Arial" w:cs="Arial"/>
          <w:bCs/>
        </w:rPr>
      </w:pPr>
      <w:r w:rsidRPr="00434285">
        <w:rPr>
          <w:rFonts w:ascii="Arial" w:hAnsi="Arial" w:cs="Arial"/>
          <w:bCs/>
        </w:rPr>
        <w:t>- kõlapinda kohalike noorte seas teie ühenduse tegevusvaldkonnale ja seotud teemadele, mis aitab teil noorte kogukonnaliikmete seas leida endale liitlasi ja toetajaid;</w:t>
      </w:r>
    </w:p>
    <w:p w:rsidR="00434285" w:rsidRPr="00434285" w:rsidRDefault="00434285" w:rsidP="00434285">
      <w:pPr>
        <w:shd w:val="clear" w:color="auto" w:fill="FFFFFF"/>
        <w:spacing w:after="0" w:line="240" w:lineRule="auto"/>
        <w:jc w:val="both"/>
        <w:rPr>
          <w:rFonts w:ascii="Arial" w:hAnsi="Arial" w:cs="Arial"/>
          <w:bCs/>
        </w:rPr>
      </w:pPr>
      <w:r w:rsidRPr="00434285">
        <w:rPr>
          <w:rFonts w:ascii="Arial" w:hAnsi="Arial" w:cs="Arial"/>
          <w:bCs/>
        </w:rPr>
        <w:t>- noorte (vabatahtlike) juhendamise kogemuse ja vabaühenduste liidu poolt selleks juhised;</w:t>
      </w:r>
    </w:p>
    <w:p w:rsidR="00434285" w:rsidRPr="00434285" w:rsidRDefault="00434285" w:rsidP="00434285">
      <w:pPr>
        <w:shd w:val="clear" w:color="auto" w:fill="FFFFFF"/>
        <w:spacing w:after="0" w:line="240" w:lineRule="auto"/>
        <w:jc w:val="both"/>
        <w:rPr>
          <w:rFonts w:ascii="Arial" w:hAnsi="Arial" w:cs="Arial"/>
          <w:bCs/>
        </w:rPr>
      </w:pPr>
      <w:r w:rsidRPr="00434285">
        <w:rPr>
          <w:rFonts w:ascii="Arial" w:hAnsi="Arial" w:cs="Arial"/>
          <w:bCs/>
        </w:rPr>
        <w:t>- koostöövõrgustiku nii koolide kui vabaühenduste seas üle Eesti;</w:t>
      </w:r>
    </w:p>
    <w:p w:rsidR="00434285" w:rsidRPr="00434285" w:rsidRDefault="00434285" w:rsidP="00434285">
      <w:pPr>
        <w:shd w:val="clear" w:color="auto" w:fill="FFFFFF"/>
        <w:spacing w:after="0" w:line="240" w:lineRule="auto"/>
        <w:jc w:val="both"/>
        <w:rPr>
          <w:rFonts w:ascii="Arial" w:hAnsi="Arial" w:cs="Arial"/>
          <w:bCs/>
        </w:rPr>
      </w:pPr>
      <w:r w:rsidRPr="00434285">
        <w:rPr>
          <w:rFonts w:ascii="Arial" w:hAnsi="Arial" w:cs="Arial"/>
          <w:bCs/>
        </w:rPr>
        <w:t>- võimaluse panustada Eestis antava hariduse paremaks muutmisesse ja ühiskonna arengusse;</w:t>
      </w:r>
    </w:p>
    <w:p w:rsidR="00434285" w:rsidRPr="00434285" w:rsidRDefault="00434285" w:rsidP="00434285">
      <w:pPr>
        <w:shd w:val="clear" w:color="auto" w:fill="FFFFFF"/>
        <w:spacing w:after="0" w:line="240" w:lineRule="auto"/>
        <w:jc w:val="both"/>
        <w:rPr>
          <w:rFonts w:ascii="Arial" w:hAnsi="Arial" w:cs="Arial"/>
          <w:bCs/>
        </w:rPr>
      </w:pPr>
      <w:r w:rsidRPr="00434285">
        <w:rPr>
          <w:rFonts w:ascii="Arial" w:hAnsi="Arial" w:cs="Arial"/>
          <w:bCs/>
        </w:rPr>
        <w:t>- hea tunde teadmisest, et oled oma töö ja eeskujuga noori innustanud ning et seda indu ja saadud teadmisi kasutatakse ära uutes ettevõtmistes.</w:t>
      </w:r>
    </w:p>
    <w:p w:rsidR="00434285" w:rsidRPr="00434285" w:rsidRDefault="00434285" w:rsidP="00434285">
      <w:pPr>
        <w:shd w:val="clear" w:color="auto" w:fill="FFFFFF"/>
        <w:spacing w:after="0" w:line="240" w:lineRule="auto"/>
        <w:jc w:val="both"/>
        <w:rPr>
          <w:rFonts w:ascii="Arial" w:hAnsi="Arial" w:cs="Arial"/>
          <w:bCs/>
        </w:rPr>
      </w:pPr>
    </w:p>
    <w:p w:rsidR="00434285" w:rsidRPr="00434285" w:rsidRDefault="00434285" w:rsidP="00434285">
      <w:pPr>
        <w:shd w:val="clear" w:color="auto" w:fill="FFFFFF"/>
        <w:spacing w:after="0" w:line="240" w:lineRule="auto"/>
        <w:jc w:val="both"/>
        <w:rPr>
          <w:rFonts w:ascii="Arial" w:hAnsi="Arial" w:cs="Arial"/>
          <w:bCs/>
        </w:rPr>
      </w:pPr>
      <w:r w:rsidRPr="00434285">
        <w:rPr>
          <w:rFonts w:ascii="Arial" w:hAnsi="Arial" w:cs="Arial"/>
          <w:bCs/>
        </w:rPr>
        <w:t>Ennekõike vajame väga praktikakohti </w:t>
      </w:r>
      <w:r w:rsidRPr="00434285">
        <w:rPr>
          <w:rFonts w:ascii="Arial" w:hAnsi="Arial" w:cs="Arial"/>
          <w:b/>
          <w:bCs/>
        </w:rPr>
        <w:t>Rakvere linnas ja vallas ning Kadrinas</w:t>
      </w:r>
      <w:r w:rsidRPr="00434285">
        <w:rPr>
          <w:rFonts w:ascii="Arial" w:hAnsi="Arial" w:cs="Arial"/>
          <w:bCs/>
        </w:rPr>
        <w:t>, kuid kui oleksite valmis noortele praktikakohta pakkuma ja asute pisut kaugemal, andke meile endast kindlasti märku (sest osalevate koolide õpilaste seas võib ju olla ka just teie kandi noori)! Kõigil huvitatutel palume nüüd kohe ühendust võtta vabaühenduste liiduga: </w:t>
      </w:r>
      <w:hyperlink r:id="rId14" w:tgtFrame="_blank" w:history="1">
        <w:r w:rsidRPr="00434285">
          <w:rPr>
            <w:rStyle w:val="Hyperlink"/>
            <w:rFonts w:ascii="Arial" w:hAnsi="Arial" w:cs="Arial"/>
            <w:bCs/>
            <w:color w:val="1F4E79" w:themeColor="accent1" w:themeShade="80"/>
          </w:rPr>
          <w:t>teve@ngo.ee</w:t>
        </w:r>
      </w:hyperlink>
      <w:r w:rsidRPr="00434285">
        <w:rPr>
          <w:rFonts w:ascii="Arial" w:hAnsi="Arial" w:cs="Arial"/>
          <w:bCs/>
        </w:rPr>
        <w:t>!</w:t>
      </w:r>
    </w:p>
    <w:p w:rsidR="00434285" w:rsidRPr="00434285" w:rsidRDefault="00434285" w:rsidP="00434285">
      <w:pPr>
        <w:shd w:val="clear" w:color="auto" w:fill="FFFFFF"/>
        <w:spacing w:after="0" w:line="240" w:lineRule="auto"/>
        <w:jc w:val="both"/>
        <w:rPr>
          <w:rFonts w:ascii="Arial" w:hAnsi="Arial" w:cs="Arial"/>
          <w:bCs/>
        </w:rPr>
      </w:pPr>
    </w:p>
    <w:p w:rsidR="00434285" w:rsidRPr="00434285" w:rsidRDefault="00434285" w:rsidP="00434285">
      <w:pPr>
        <w:shd w:val="clear" w:color="auto" w:fill="FFFFFF"/>
        <w:spacing w:after="0" w:line="240" w:lineRule="auto"/>
        <w:jc w:val="both"/>
        <w:rPr>
          <w:rFonts w:ascii="Arial" w:hAnsi="Arial" w:cs="Arial"/>
          <w:bCs/>
        </w:rPr>
      </w:pPr>
      <w:r w:rsidRPr="00434285">
        <w:rPr>
          <w:rFonts w:ascii="Arial" w:hAnsi="Arial" w:cs="Arial"/>
          <w:bCs/>
        </w:rPr>
        <w:t>Kogukonnapraktika katseprojektist saab lähemalt lugeda </w:t>
      </w:r>
      <w:hyperlink r:id="rId15" w:tgtFrame="_blank" w:history="1">
        <w:r w:rsidRPr="00434285">
          <w:rPr>
            <w:rStyle w:val="Hyperlink"/>
            <w:rFonts w:ascii="Arial" w:hAnsi="Arial" w:cs="Arial"/>
            <w:bCs/>
            <w:color w:val="1F4E79" w:themeColor="accent1" w:themeShade="80"/>
          </w:rPr>
          <w:t>Heast Kodanikust</w:t>
        </w:r>
      </w:hyperlink>
      <w:r w:rsidRPr="00434285">
        <w:rPr>
          <w:rFonts w:ascii="Arial" w:hAnsi="Arial" w:cs="Arial"/>
          <w:bCs/>
        </w:rPr>
        <w:t> (lk 36), </w:t>
      </w:r>
      <w:hyperlink r:id="rId16" w:tgtFrame="_blank" w:history="1">
        <w:r w:rsidRPr="00434285">
          <w:rPr>
            <w:rStyle w:val="Hyperlink"/>
            <w:rFonts w:ascii="Arial" w:hAnsi="Arial" w:cs="Arial"/>
            <w:bCs/>
            <w:color w:val="1F4E79" w:themeColor="accent1" w:themeShade="80"/>
          </w:rPr>
          <w:t>Õpetajate Lehest</w:t>
        </w:r>
      </w:hyperlink>
      <w:r w:rsidRPr="00434285">
        <w:rPr>
          <w:rFonts w:ascii="Arial" w:hAnsi="Arial" w:cs="Arial"/>
          <w:bCs/>
        </w:rPr>
        <w:t> ja </w:t>
      </w:r>
      <w:hyperlink r:id="rId17" w:tgtFrame="_blank" w:history="1">
        <w:r w:rsidRPr="00434285">
          <w:rPr>
            <w:rStyle w:val="Hyperlink"/>
            <w:rFonts w:ascii="Arial" w:hAnsi="Arial" w:cs="Arial"/>
            <w:bCs/>
            <w:color w:val="1F4E79" w:themeColor="accent1" w:themeShade="80"/>
          </w:rPr>
          <w:t>Kuulutajast</w:t>
        </w:r>
      </w:hyperlink>
      <w:r w:rsidRPr="00434285">
        <w:rPr>
          <w:rFonts w:ascii="Arial" w:hAnsi="Arial" w:cs="Arial"/>
          <w:bCs/>
        </w:rPr>
        <w:t> ning programmi veebisaidilt </w:t>
      </w:r>
      <w:hyperlink r:id="rId18" w:tgtFrame="_blank" w:history="1">
        <w:r w:rsidRPr="00434285">
          <w:rPr>
            <w:rStyle w:val="Hyperlink"/>
            <w:rFonts w:ascii="Arial" w:hAnsi="Arial" w:cs="Arial"/>
            <w:bCs/>
            <w:color w:val="1F4E79" w:themeColor="accent1" w:themeShade="80"/>
          </w:rPr>
          <w:t>ngo.ee/kogukonnapraktika</w:t>
        </w:r>
      </w:hyperlink>
      <w:r w:rsidRPr="00434285">
        <w:rPr>
          <w:rFonts w:ascii="Arial" w:hAnsi="Arial" w:cs="Arial"/>
          <w:bCs/>
        </w:rPr>
        <w:t>.</w:t>
      </w:r>
    </w:p>
    <w:p w:rsidR="00F124B1" w:rsidRDefault="00571939" w:rsidP="00571939">
      <w:pPr>
        <w:shd w:val="clear" w:color="auto" w:fill="FFFFFF"/>
        <w:spacing w:after="0" w:line="240" w:lineRule="auto"/>
        <w:jc w:val="both"/>
        <w:rPr>
          <w:rFonts w:ascii="Arial" w:hAnsi="Arial" w:cs="Arial"/>
          <w:bCs/>
        </w:rPr>
      </w:pPr>
      <w:r w:rsidRPr="00571939">
        <w:rPr>
          <w:rFonts w:ascii="Arial" w:hAnsi="Arial" w:cs="Arial"/>
          <w:bCs/>
        </w:rPr>
        <w:t xml:space="preserve"> </w:t>
      </w:r>
    </w:p>
    <w:p w:rsidR="00E955C4" w:rsidRPr="00434285" w:rsidRDefault="00571939" w:rsidP="00434285">
      <w:pPr>
        <w:shd w:val="clear" w:color="auto" w:fill="FFFFFF"/>
        <w:spacing w:after="0" w:line="240" w:lineRule="auto"/>
        <w:rPr>
          <w:rFonts w:ascii="Arial" w:hAnsi="Arial" w:cs="Arial"/>
          <w:bCs/>
        </w:rPr>
      </w:pPr>
      <w:r w:rsidRPr="00571939">
        <w:rPr>
          <w:rFonts w:ascii="Arial" w:hAnsi="Arial" w:cs="Arial"/>
          <w:bCs/>
        </w:rPr>
        <w:br/>
      </w:r>
      <w:bookmarkStart w:id="0" w:name="_GoBack"/>
      <w:bookmarkEnd w:id="0"/>
    </w:p>
    <w:p w:rsidR="00570BD0" w:rsidRPr="00570BD0" w:rsidRDefault="00570BD0" w:rsidP="00570BD0">
      <w:pPr>
        <w:shd w:val="clear" w:color="auto" w:fill="FFFFFF"/>
        <w:spacing w:after="0" w:line="240" w:lineRule="auto"/>
        <w:jc w:val="both"/>
        <w:rPr>
          <w:rFonts w:ascii="Arial" w:eastAsia="Times New Roman" w:hAnsi="Arial" w:cs="Arial"/>
          <w:lang w:eastAsia="et-EE"/>
        </w:rPr>
      </w:pPr>
      <w:r w:rsidRPr="00570BD0">
        <w:rPr>
          <w:rFonts w:ascii="Arial" w:eastAsia="Times New Roman" w:hAnsi="Arial" w:cs="Arial"/>
          <w:b/>
          <w:bCs/>
          <w:color w:val="1F4E79" w:themeColor="accent1" w:themeShade="80"/>
          <w:sz w:val="32"/>
          <w:szCs w:val="32"/>
          <w:lang w:eastAsia="et-EE"/>
        </w:rPr>
        <w:t>Viimane võimalus osaleda kogukonnauuringus!</w:t>
      </w:r>
      <w:r w:rsidRPr="00570BD0">
        <w:rPr>
          <w:rFonts w:ascii="Arial" w:eastAsia="Times New Roman" w:hAnsi="Arial" w:cs="Arial"/>
          <w:b/>
          <w:bCs/>
          <w:lang w:eastAsia="et-EE"/>
        </w:rPr>
        <w:t> </w:t>
      </w:r>
    </w:p>
    <w:p w:rsidR="00570BD0" w:rsidRPr="00570BD0" w:rsidRDefault="00570BD0" w:rsidP="00570BD0">
      <w:pPr>
        <w:shd w:val="clear" w:color="auto" w:fill="FFFFFF"/>
        <w:spacing w:after="0" w:line="240" w:lineRule="auto"/>
        <w:jc w:val="both"/>
        <w:rPr>
          <w:rFonts w:ascii="Arial" w:eastAsia="Times New Roman" w:hAnsi="Arial" w:cs="Arial"/>
          <w:lang w:eastAsia="et-EE"/>
        </w:rPr>
      </w:pPr>
    </w:p>
    <w:p w:rsidR="00570BD0" w:rsidRDefault="00533D0A" w:rsidP="00570BD0">
      <w:pPr>
        <w:shd w:val="clear" w:color="auto" w:fill="FFFFFF"/>
        <w:spacing w:after="0" w:line="240" w:lineRule="auto"/>
        <w:rPr>
          <w:rFonts w:ascii="Arial" w:eastAsia="Times New Roman" w:hAnsi="Arial" w:cs="Arial"/>
          <w:lang w:eastAsia="et-EE"/>
        </w:rPr>
      </w:pPr>
      <w:r>
        <w:rPr>
          <w:rFonts w:ascii="Arial" w:eastAsia="Times New Roman" w:hAnsi="Arial" w:cs="Arial"/>
          <w:lang w:eastAsia="et-EE"/>
        </w:rPr>
        <w:t>20. augustini</w:t>
      </w:r>
      <w:r w:rsidR="00570BD0" w:rsidRPr="00570BD0">
        <w:rPr>
          <w:rFonts w:ascii="Arial" w:eastAsia="Times New Roman" w:hAnsi="Arial" w:cs="Arial"/>
          <w:lang w:eastAsia="et-EE"/>
        </w:rPr>
        <w:t xml:space="preserve"> ootame kõiki kogukonna eestvedajaid vastama Külaliiku</w:t>
      </w:r>
      <w:r w:rsidR="00570BD0">
        <w:rPr>
          <w:rFonts w:ascii="Arial" w:eastAsia="Times New Roman" w:hAnsi="Arial" w:cs="Arial"/>
          <w:lang w:eastAsia="et-EE"/>
        </w:rPr>
        <w:t xml:space="preserve">mine Kodukant ja LInnalabor MTÜ </w:t>
      </w:r>
      <w:r>
        <w:rPr>
          <w:rFonts w:ascii="Arial" w:eastAsia="Times New Roman" w:hAnsi="Arial" w:cs="Arial"/>
          <w:lang w:eastAsia="et-EE"/>
        </w:rPr>
        <w:t>läb</w:t>
      </w:r>
      <w:r w:rsidR="00570BD0" w:rsidRPr="00570BD0">
        <w:rPr>
          <w:rFonts w:ascii="Arial" w:eastAsia="Times New Roman" w:hAnsi="Arial" w:cs="Arial"/>
          <w:lang w:eastAsia="et-EE"/>
        </w:rPr>
        <w:t>iviidavale </w:t>
      </w:r>
    </w:p>
    <w:p w:rsidR="00570BD0" w:rsidRPr="00E955C4" w:rsidRDefault="00434285" w:rsidP="00570BD0">
      <w:pPr>
        <w:shd w:val="clear" w:color="auto" w:fill="FFFFFF"/>
        <w:spacing w:after="0" w:line="240" w:lineRule="auto"/>
        <w:rPr>
          <w:rFonts w:ascii="Arial" w:eastAsia="Times New Roman" w:hAnsi="Arial" w:cs="Arial"/>
          <w:color w:val="1F4E79" w:themeColor="accent1" w:themeShade="80"/>
          <w:lang w:eastAsia="et-EE"/>
        </w:rPr>
      </w:pPr>
      <w:hyperlink r:id="rId19" w:tgtFrame="_blank" w:history="1">
        <w:r w:rsidR="00570BD0" w:rsidRPr="00E955C4">
          <w:rPr>
            <w:rStyle w:val="Hyperlink"/>
            <w:rFonts w:ascii="Arial" w:eastAsia="Times New Roman" w:hAnsi="Arial" w:cs="Arial"/>
            <w:color w:val="1F4E79" w:themeColor="accent1" w:themeShade="80"/>
            <w:lang w:eastAsia="et-EE"/>
          </w:rPr>
          <w:t>kogukonnauuringule</w:t>
        </w:r>
      </w:hyperlink>
      <w:r w:rsidR="00570BD0" w:rsidRPr="00E955C4">
        <w:rPr>
          <w:rFonts w:ascii="Arial" w:eastAsia="Times New Roman" w:hAnsi="Arial" w:cs="Arial"/>
          <w:color w:val="1F4E79" w:themeColor="accent1" w:themeShade="80"/>
          <w:lang w:eastAsia="et-EE"/>
        </w:rPr>
        <w:t> </w:t>
      </w:r>
      <w:hyperlink r:id="rId20" w:tgtFrame="_blank" w:history="1">
        <w:r w:rsidR="00570BD0" w:rsidRPr="00E955C4">
          <w:rPr>
            <w:rStyle w:val="Hyperlink"/>
            <w:rFonts w:ascii="Arial" w:eastAsia="Times New Roman" w:hAnsi="Arial" w:cs="Arial"/>
            <w:color w:val="1F4E79" w:themeColor="accent1" w:themeShade="80"/>
            <w:lang w:eastAsia="et-EE"/>
          </w:rPr>
          <w:t>http://www.surveygizmo.com/s3/1668943/Kogukondade-hetkeseisu-uuring</w:t>
        </w:r>
      </w:hyperlink>
      <w:r w:rsidR="00570BD0" w:rsidRPr="00E955C4">
        <w:rPr>
          <w:rFonts w:ascii="Arial" w:eastAsia="Times New Roman" w:hAnsi="Arial" w:cs="Arial"/>
          <w:color w:val="1F4E79" w:themeColor="accent1" w:themeShade="80"/>
          <w:lang w:eastAsia="et-EE"/>
        </w:rPr>
        <w:t>. </w:t>
      </w:r>
    </w:p>
    <w:p w:rsidR="00570BD0" w:rsidRPr="00570BD0" w:rsidRDefault="00570BD0" w:rsidP="00570BD0">
      <w:pPr>
        <w:shd w:val="clear" w:color="auto" w:fill="FFFFFF"/>
        <w:spacing w:after="0" w:line="240" w:lineRule="auto"/>
        <w:jc w:val="both"/>
        <w:rPr>
          <w:rFonts w:ascii="Arial" w:eastAsia="Times New Roman" w:hAnsi="Arial" w:cs="Arial"/>
          <w:lang w:eastAsia="et-EE"/>
        </w:rPr>
      </w:pPr>
    </w:p>
    <w:p w:rsidR="00570BD0" w:rsidRPr="00570BD0" w:rsidRDefault="00570BD0" w:rsidP="00570BD0">
      <w:pPr>
        <w:shd w:val="clear" w:color="auto" w:fill="FFFFFF"/>
        <w:spacing w:after="0" w:line="240" w:lineRule="auto"/>
        <w:jc w:val="both"/>
        <w:rPr>
          <w:rFonts w:ascii="Arial" w:eastAsia="Times New Roman" w:hAnsi="Arial" w:cs="Arial"/>
          <w:lang w:eastAsia="et-EE"/>
        </w:rPr>
      </w:pPr>
      <w:r w:rsidRPr="00570BD0">
        <w:rPr>
          <w:rFonts w:ascii="Arial" w:eastAsia="Times New Roman" w:hAnsi="Arial" w:cs="Arial"/>
          <w:lang w:eastAsia="et-EE"/>
        </w:rPr>
        <w:t>Seni oleme saanud plaanitud 500st lõpuni täidetud ankeedist kokku vaid 300. Seetõttu hoiame praegu kogu meeskonnaga pöidlad pihus, et leiaksite need vajalikud paarkümmend minutit, mis küsimustikule vastamine eeldatavasti peaks võtma.</w:t>
      </w:r>
    </w:p>
    <w:p w:rsidR="00570BD0" w:rsidRPr="00570BD0" w:rsidRDefault="00570BD0" w:rsidP="00570BD0">
      <w:pPr>
        <w:shd w:val="clear" w:color="auto" w:fill="FFFFFF"/>
        <w:spacing w:after="0" w:line="240" w:lineRule="auto"/>
        <w:jc w:val="both"/>
        <w:rPr>
          <w:rFonts w:ascii="Arial" w:eastAsia="Times New Roman" w:hAnsi="Arial" w:cs="Arial"/>
          <w:lang w:eastAsia="et-EE"/>
        </w:rPr>
      </w:pPr>
    </w:p>
    <w:p w:rsidR="00570BD0" w:rsidRPr="00570BD0" w:rsidRDefault="00570BD0" w:rsidP="00570BD0">
      <w:pPr>
        <w:shd w:val="clear" w:color="auto" w:fill="FFFFFF"/>
        <w:spacing w:after="0" w:line="240" w:lineRule="auto"/>
        <w:jc w:val="both"/>
        <w:rPr>
          <w:rFonts w:ascii="Arial" w:eastAsia="Times New Roman" w:hAnsi="Arial" w:cs="Arial"/>
          <w:lang w:eastAsia="et-EE"/>
        </w:rPr>
      </w:pPr>
      <w:r w:rsidRPr="00570BD0">
        <w:rPr>
          <w:rFonts w:ascii="Arial" w:eastAsia="Times New Roman" w:hAnsi="Arial" w:cs="Arial"/>
          <w:lang w:eastAsia="et-EE"/>
        </w:rPr>
        <w:t>Küsimusi</w:t>
      </w:r>
      <w:r>
        <w:rPr>
          <w:rFonts w:ascii="Arial" w:eastAsia="Times New Roman" w:hAnsi="Arial" w:cs="Arial"/>
          <w:lang w:eastAsia="et-EE"/>
        </w:rPr>
        <w:t xml:space="preserve"> </w:t>
      </w:r>
      <w:r w:rsidRPr="00570BD0">
        <w:rPr>
          <w:rFonts w:ascii="Arial" w:eastAsia="Times New Roman" w:hAnsi="Arial" w:cs="Arial"/>
          <w:lang w:eastAsia="et-EE"/>
        </w:rPr>
        <w:t>ja ettepanekuid seoses uuringuga ootab projektijuht Madle Lippus </w:t>
      </w:r>
      <w:hyperlink r:id="rId21" w:tgtFrame="_blank" w:history="1">
        <w:r w:rsidRPr="00E955C4">
          <w:rPr>
            <w:rStyle w:val="Hyperlink"/>
            <w:rFonts w:ascii="Arial" w:eastAsia="Times New Roman" w:hAnsi="Arial" w:cs="Arial"/>
            <w:color w:val="1F4E79" w:themeColor="accent1" w:themeShade="80"/>
            <w:lang w:eastAsia="et-EE"/>
          </w:rPr>
          <w:t>madle@linnalabor.ee</w:t>
        </w:r>
      </w:hyperlink>
      <w:r w:rsidRPr="00570BD0">
        <w:rPr>
          <w:rFonts w:ascii="Arial" w:eastAsia="Times New Roman" w:hAnsi="Arial" w:cs="Arial"/>
          <w:lang w:eastAsia="et-EE"/>
        </w:rPr>
        <w:t>, 56 667 058. Samuti on oodatud igasugune tagasiside uuringu kohta. </w:t>
      </w:r>
    </w:p>
    <w:p w:rsidR="00D94BBD" w:rsidRPr="00D94BBD" w:rsidRDefault="00D94BBD" w:rsidP="00D94BBD">
      <w:pPr>
        <w:shd w:val="clear" w:color="auto" w:fill="FFFFFF"/>
        <w:spacing w:after="0" w:line="240" w:lineRule="auto"/>
        <w:jc w:val="both"/>
        <w:rPr>
          <w:rFonts w:ascii="Arial" w:eastAsia="Times New Roman" w:hAnsi="Arial" w:cs="Arial"/>
          <w:b/>
          <w:bCs/>
          <w:sz w:val="32"/>
          <w:szCs w:val="32"/>
          <w:lang w:eastAsia="et-EE"/>
        </w:rPr>
      </w:pPr>
      <w:r w:rsidRPr="00D94BBD">
        <w:rPr>
          <w:rFonts w:ascii="Arial" w:eastAsia="Times New Roman" w:hAnsi="Arial" w:cs="Arial"/>
          <w:b/>
          <w:bCs/>
          <w:color w:val="1F4E79" w:themeColor="accent1" w:themeShade="80"/>
          <w:sz w:val="32"/>
          <w:szCs w:val="32"/>
          <w:lang w:eastAsia="et-EE"/>
        </w:rPr>
        <w:lastRenderedPageBreak/>
        <w:t>Erinevad taotlusvoorud projektide rahastamiseks</w:t>
      </w:r>
    </w:p>
    <w:p w:rsidR="009E257B" w:rsidRPr="00A24E32" w:rsidRDefault="009E257B" w:rsidP="00A24E32">
      <w:pPr>
        <w:shd w:val="clear" w:color="auto" w:fill="FFFFFF"/>
        <w:spacing w:after="0" w:line="240" w:lineRule="auto"/>
        <w:jc w:val="both"/>
        <w:rPr>
          <w:rFonts w:ascii="Arial" w:eastAsia="Times New Roman" w:hAnsi="Arial" w:cs="Arial"/>
          <w:b/>
          <w:bCs/>
          <w:lang w:eastAsia="et-EE"/>
        </w:rPr>
      </w:pPr>
    </w:p>
    <w:p w:rsidR="008E7DE8" w:rsidRPr="008E7DE8" w:rsidRDefault="008E7DE8" w:rsidP="008E7DE8">
      <w:pPr>
        <w:shd w:val="clear" w:color="auto" w:fill="FFFFFF"/>
        <w:spacing w:after="0" w:line="240" w:lineRule="auto"/>
        <w:jc w:val="both"/>
        <w:rPr>
          <w:rFonts w:ascii="Arial" w:eastAsia="Times New Roman" w:hAnsi="Arial" w:cs="Arial"/>
          <w:b/>
          <w:bCs/>
          <w:color w:val="1F4E79" w:themeColor="accent1" w:themeShade="80"/>
          <w:lang w:eastAsia="et-EE"/>
        </w:rPr>
      </w:pPr>
      <w:r w:rsidRPr="008E7DE8">
        <w:rPr>
          <w:rFonts w:ascii="Arial" w:eastAsia="Times New Roman" w:hAnsi="Arial" w:cs="Arial"/>
          <w:b/>
          <w:bCs/>
          <w:color w:val="1F4E79" w:themeColor="accent1" w:themeShade="80"/>
          <w:lang w:eastAsia="et-EE"/>
        </w:rPr>
        <w:t>KIK</w:t>
      </w:r>
    </w:p>
    <w:p w:rsidR="008E7DE8" w:rsidRPr="008E7DE8" w:rsidRDefault="008E7DE8" w:rsidP="008E7DE8">
      <w:pPr>
        <w:shd w:val="clear" w:color="auto" w:fill="FFFFFF"/>
        <w:spacing w:after="0" w:line="240" w:lineRule="auto"/>
        <w:jc w:val="both"/>
        <w:rPr>
          <w:rFonts w:ascii="Arial" w:eastAsia="Times New Roman" w:hAnsi="Arial" w:cs="Arial"/>
          <w:bCs/>
          <w:lang w:eastAsia="et-EE"/>
        </w:rPr>
      </w:pPr>
      <w:r w:rsidRPr="008E7DE8">
        <w:rPr>
          <w:rFonts w:ascii="Arial" w:eastAsia="Times New Roman" w:hAnsi="Arial" w:cs="Arial"/>
          <w:b/>
          <w:bCs/>
          <w:lang w:eastAsia="et-EE"/>
        </w:rPr>
        <w:t>Avatud on keskkonnaprogrammi teine taotlusvoor</w:t>
      </w:r>
    </w:p>
    <w:p w:rsidR="008E7DE8" w:rsidRPr="008E7DE8" w:rsidRDefault="008E7DE8" w:rsidP="008E7DE8">
      <w:pPr>
        <w:shd w:val="clear" w:color="auto" w:fill="FFFFFF"/>
        <w:spacing w:after="0" w:line="240" w:lineRule="auto"/>
        <w:jc w:val="both"/>
        <w:rPr>
          <w:rFonts w:ascii="Arial" w:eastAsia="Times New Roman" w:hAnsi="Arial" w:cs="Arial"/>
          <w:b/>
          <w:bCs/>
          <w:lang w:eastAsia="et-EE"/>
        </w:rPr>
      </w:pPr>
      <w:r>
        <w:rPr>
          <w:rFonts w:ascii="Arial" w:eastAsia="Times New Roman" w:hAnsi="Arial" w:cs="Arial"/>
          <w:b/>
          <w:bCs/>
          <w:lang w:eastAsia="et-EE"/>
        </w:rPr>
        <w:t>Tähtaeg: 21.august 2014</w:t>
      </w:r>
    </w:p>
    <w:p w:rsidR="008E7DE8" w:rsidRDefault="008E7DE8" w:rsidP="008E7DE8">
      <w:pPr>
        <w:shd w:val="clear" w:color="auto" w:fill="FFFFFF"/>
        <w:spacing w:after="0" w:line="240" w:lineRule="auto"/>
        <w:jc w:val="both"/>
        <w:rPr>
          <w:rFonts w:ascii="Arial" w:eastAsia="Times New Roman" w:hAnsi="Arial" w:cs="Arial"/>
          <w:bCs/>
          <w:lang w:eastAsia="et-EE"/>
        </w:rPr>
      </w:pPr>
      <w:r w:rsidRPr="008E7DE8">
        <w:rPr>
          <w:rFonts w:ascii="Arial" w:eastAsia="Times New Roman" w:hAnsi="Arial" w:cs="Arial"/>
          <w:bCs/>
          <w:lang w:eastAsia="et-EE"/>
        </w:rPr>
        <w:t>SA Keskkonnainvesteeringute Keskus (</w:t>
      </w:r>
      <w:hyperlink r:id="rId22" w:history="1">
        <w:r w:rsidRPr="00E955C4">
          <w:rPr>
            <w:rStyle w:val="Hyperlink"/>
            <w:rFonts w:ascii="Arial" w:eastAsia="Times New Roman" w:hAnsi="Arial" w:cs="Arial"/>
            <w:bCs/>
            <w:color w:val="1F4E79" w:themeColor="accent1" w:themeShade="80"/>
            <w:lang w:eastAsia="et-EE"/>
          </w:rPr>
          <w:t>KIK</w:t>
        </w:r>
      </w:hyperlink>
      <w:r w:rsidRPr="008E7DE8">
        <w:rPr>
          <w:rFonts w:ascii="Arial" w:eastAsia="Times New Roman" w:hAnsi="Arial" w:cs="Arial"/>
          <w:bCs/>
          <w:lang w:eastAsia="et-EE"/>
        </w:rPr>
        <w:t>) kuulutas välja 2014. aasta teise taotlusvooru keskkonnaprogrammist toetuste taotlemiseks. Taotlemine käib läbi elektroonilise infosüsteemi </w:t>
      </w:r>
      <w:hyperlink r:id="rId23" w:history="1">
        <w:r w:rsidRPr="00E955C4">
          <w:rPr>
            <w:rStyle w:val="Hyperlink"/>
            <w:rFonts w:ascii="Arial" w:eastAsia="Times New Roman" w:hAnsi="Arial" w:cs="Arial"/>
            <w:bCs/>
            <w:color w:val="1F4E79" w:themeColor="accent1" w:themeShade="80"/>
            <w:lang w:eastAsia="et-EE"/>
          </w:rPr>
          <w:t>KIKAS</w:t>
        </w:r>
      </w:hyperlink>
      <w:r>
        <w:rPr>
          <w:rFonts w:ascii="Arial" w:eastAsia="Times New Roman" w:hAnsi="Arial" w:cs="Arial"/>
          <w:bCs/>
          <w:lang w:eastAsia="et-EE"/>
        </w:rPr>
        <w:t>.</w:t>
      </w:r>
      <w:r w:rsidRPr="008E7DE8">
        <w:rPr>
          <w:rFonts w:ascii="Arial" w:eastAsia="Times New Roman" w:hAnsi="Arial" w:cs="Arial"/>
          <w:bCs/>
          <w:lang w:eastAsia="et-EE"/>
        </w:rPr>
        <w:t> </w:t>
      </w:r>
    </w:p>
    <w:p w:rsidR="008E7DE8" w:rsidRDefault="008E7DE8" w:rsidP="008E7DE8">
      <w:pPr>
        <w:shd w:val="clear" w:color="auto" w:fill="FFFFFF"/>
        <w:spacing w:after="0" w:line="240" w:lineRule="auto"/>
        <w:jc w:val="both"/>
        <w:rPr>
          <w:rFonts w:ascii="Arial" w:eastAsia="Times New Roman" w:hAnsi="Arial" w:cs="Arial"/>
          <w:bCs/>
          <w:lang w:eastAsia="et-EE"/>
        </w:rPr>
      </w:pPr>
    </w:p>
    <w:p w:rsidR="008E7DE8" w:rsidRPr="00E955C4" w:rsidRDefault="008E7DE8" w:rsidP="008E7DE8">
      <w:pPr>
        <w:shd w:val="clear" w:color="auto" w:fill="FFFFFF"/>
        <w:spacing w:after="0" w:line="240" w:lineRule="auto"/>
        <w:jc w:val="both"/>
        <w:rPr>
          <w:rFonts w:ascii="Arial" w:eastAsia="Times New Roman" w:hAnsi="Arial" w:cs="Arial"/>
          <w:bCs/>
          <w:color w:val="1F4E79" w:themeColor="accent1" w:themeShade="80"/>
          <w:lang w:eastAsia="et-EE"/>
        </w:rPr>
      </w:pPr>
      <w:r w:rsidRPr="008E7DE8">
        <w:rPr>
          <w:rFonts w:ascii="Arial" w:eastAsia="Times New Roman" w:hAnsi="Arial" w:cs="Arial"/>
          <w:bCs/>
          <w:lang w:eastAsia="et-EE"/>
        </w:rPr>
        <w:t>Voorus on võrreldes eelnevatega mitmeid uuendusi. Täpsustatud on nii programmide eesmärke, tegevusi kui ka finantseerimise ja riigiabi korda. Uuenduste eesmärk on selgem ja lihtsam taotlemise protsess ning toetuste fokusseeritus. Taotlejatel soovitatakse tutvuda</w:t>
      </w:r>
      <w:r>
        <w:rPr>
          <w:rFonts w:ascii="Arial" w:eastAsia="Times New Roman" w:hAnsi="Arial" w:cs="Arial"/>
          <w:bCs/>
          <w:lang w:eastAsia="et-EE"/>
        </w:rPr>
        <w:t xml:space="preserve"> </w:t>
      </w:r>
      <w:hyperlink r:id="rId24" w:history="1">
        <w:r w:rsidRPr="00E955C4">
          <w:rPr>
            <w:rStyle w:val="Hyperlink"/>
            <w:rFonts w:ascii="Arial" w:eastAsia="Times New Roman" w:hAnsi="Arial" w:cs="Arial"/>
            <w:bCs/>
            <w:color w:val="1F4E79" w:themeColor="accent1" w:themeShade="80"/>
            <w:lang w:eastAsia="et-EE"/>
          </w:rPr>
          <w:t>muutunud keskkonnaministri määruse, finantseerimiskorraga</w:t>
        </w:r>
      </w:hyperlink>
      <w:r w:rsidRPr="00E955C4">
        <w:rPr>
          <w:rFonts w:ascii="Arial" w:eastAsia="Times New Roman" w:hAnsi="Arial" w:cs="Arial"/>
          <w:bCs/>
          <w:color w:val="1F4E79" w:themeColor="accent1" w:themeShade="80"/>
          <w:lang w:eastAsia="et-EE"/>
        </w:rPr>
        <w:t>.</w:t>
      </w:r>
    </w:p>
    <w:p w:rsidR="008E7DE8" w:rsidRDefault="008E7DE8" w:rsidP="008E7DE8">
      <w:pPr>
        <w:shd w:val="clear" w:color="auto" w:fill="FFFFFF"/>
        <w:spacing w:after="0" w:line="240" w:lineRule="auto"/>
        <w:jc w:val="both"/>
        <w:rPr>
          <w:rFonts w:ascii="Arial" w:eastAsia="Times New Roman" w:hAnsi="Arial" w:cs="Arial"/>
          <w:bCs/>
          <w:lang w:eastAsia="et-EE"/>
        </w:rPr>
      </w:pPr>
    </w:p>
    <w:p w:rsidR="008E7DE8" w:rsidRPr="008E7DE8" w:rsidRDefault="008E7DE8" w:rsidP="008E7DE8">
      <w:pPr>
        <w:shd w:val="clear" w:color="auto" w:fill="FFFFFF"/>
        <w:spacing w:after="0" w:line="240" w:lineRule="auto"/>
        <w:jc w:val="both"/>
        <w:rPr>
          <w:rFonts w:ascii="Arial" w:eastAsia="Times New Roman" w:hAnsi="Arial" w:cs="Arial"/>
          <w:bCs/>
          <w:lang w:eastAsia="et-EE"/>
        </w:rPr>
      </w:pPr>
      <w:r w:rsidRPr="008E7DE8">
        <w:rPr>
          <w:rFonts w:ascii="Arial" w:eastAsia="Times New Roman" w:hAnsi="Arial" w:cs="Arial"/>
          <w:bCs/>
          <w:lang w:eastAsia="et-EE"/>
        </w:rPr>
        <w:t>Ülevaade programmi uuendustest määrustes ja finantseerimise korras ning selle lisades leiad </w:t>
      </w:r>
      <w:hyperlink r:id="rId25" w:history="1">
        <w:r w:rsidRPr="00E955C4">
          <w:rPr>
            <w:rStyle w:val="Hyperlink"/>
            <w:rFonts w:ascii="Arial" w:eastAsia="Times New Roman" w:hAnsi="Arial" w:cs="Arial"/>
            <w:bCs/>
            <w:color w:val="1F4E79" w:themeColor="accent1" w:themeShade="80"/>
            <w:lang w:eastAsia="et-EE"/>
          </w:rPr>
          <w:t>SIIT</w:t>
        </w:r>
      </w:hyperlink>
      <w:r w:rsidRPr="008E7DE8">
        <w:rPr>
          <w:rFonts w:ascii="Arial" w:eastAsia="Times New Roman" w:hAnsi="Arial" w:cs="Arial"/>
          <w:bCs/>
          <w:lang w:eastAsia="et-EE"/>
        </w:rPr>
        <w:t>.</w:t>
      </w:r>
    </w:p>
    <w:p w:rsidR="00533D0A" w:rsidRPr="00533D0A" w:rsidRDefault="00533D0A" w:rsidP="00533D0A">
      <w:pPr>
        <w:pStyle w:val="NoSpacing"/>
        <w:rPr>
          <w:rFonts w:ascii="Arial" w:hAnsi="Arial" w:cs="Arial"/>
        </w:rPr>
      </w:pPr>
    </w:p>
    <w:p w:rsidR="00533D0A" w:rsidRDefault="008E7DE8" w:rsidP="00E955C4">
      <w:pPr>
        <w:jc w:val="both"/>
        <w:rPr>
          <w:rFonts w:ascii="Arial" w:hAnsi="Arial" w:cs="Arial"/>
        </w:rPr>
      </w:pPr>
      <w:r w:rsidRPr="008E7DE8">
        <w:rPr>
          <w:rFonts w:ascii="Arial" w:hAnsi="Arial" w:cs="Arial"/>
        </w:rPr>
        <w:t>KIK-i keskkonnaprogrammi kaudu on võimalik toetust taotleda järgnevatele valdkondadele:</w:t>
      </w:r>
      <w:r w:rsidRPr="008E7DE8">
        <w:rPr>
          <w:rFonts w:ascii="Arial" w:hAnsi="Arial" w:cs="Arial"/>
        </w:rPr>
        <w:br/>
      </w:r>
      <w:r w:rsidRPr="008E7DE8">
        <w:rPr>
          <w:rFonts w:ascii="Arial" w:hAnsi="Arial" w:cs="Arial"/>
          <w:b/>
        </w:rPr>
        <w:t>kalandus, veemajandus, jäätmekäitlus, looduskaitse, metsandus, keskkonnakorraldus, merekeskkond, maapõu, atmosfääriõhu kaitse, keskkonnateadlikkus</w:t>
      </w:r>
      <w:r w:rsidRPr="008E7DE8">
        <w:rPr>
          <w:rFonts w:ascii="Arial" w:hAnsi="Arial" w:cs="Arial"/>
        </w:rPr>
        <w:t>.</w:t>
      </w:r>
    </w:p>
    <w:p w:rsidR="00533D0A" w:rsidRDefault="008E7DE8" w:rsidP="00E955C4">
      <w:pPr>
        <w:rPr>
          <w:rFonts w:ascii="Arial" w:hAnsi="Arial" w:cs="Arial"/>
        </w:rPr>
      </w:pPr>
      <w:r w:rsidRPr="008E7DE8">
        <w:rPr>
          <w:rFonts w:ascii="Arial" w:hAnsi="Arial" w:cs="Arial"/>
        </w:rPr>
        <w:t>Keskkonnapro</w:t>
      </w:r>
      <w:r w:rsidR="00533D0A">
        <w:rPr>
          <w:rFonts w:ascii="Arial" w:hAnsi="Arial" w:cs="Arial"/>
        </w:rPr>
        <w:t>grammist saavad toetust taotleda</w:t>
      </w:r>
    </w:p>
    <w:p w:rsidR="008E7DE8" w:rsidRPr="008E7DE8" w:rsidRDefault="008E7DE8" w:rsidP="00E955C4">
      <w:pPr>
        <w:rPr>
          <w:rFonts w:ascii="Arial" w:hAnsi="Arial" w:cs="Arial"/>
        </w:rPr>
      </w:pPr>
      <w:r w:rsidRPr="008E7DE8">
        <w:rPr>
          <w:rFonts w:ascii="Arial" w:hAnsi="Arial" w:cs="Arial"/>
        </w:rPr>
        <w:t>• kohalikud omavalitsused, äriühingud, keskkonnakaitsega tegelevad asutused või avalik-õiguslikud juriidilised isikud.</w:t>
      </w:r>
      <w:r w:rsidRPr="008E7DE8">
        <w:rPr>
          <w:rFonts w:ascii="Arial" w:hAnsi="Arial" w:cs="Arial"/>
        </w:rPr>
        <w:br/>
        <w:t>• MTÜ-d ja SA-d saavad olla taotlejateks, kui nende põhikiri näeb ette loodus- või keskkonnakaitselist tegevust või koolitusalast tegevust. Sealjuures atmosfääriõhu programmist toetuse taotlemisel ei pea MTÜ-de ja SA-de põhikiri ette nägema loodus- või keskkonnaalast tegevust, kui tegemist on korteriühistuga, mis taotleb toetust kergel kütteõlil töötava katelseadme üleviimiseks taastuvale kütusele. </w:t>
      </w:r>
      <w:r w:rsidRPr="008E7DE8">
        <w:rPr>
          <w:rFonts w:ascii="Arial" w:hAnsi="Arial" w:cs="Arial"/>
        </w:rPr>
        <w:br/>
        <w:t>• keskkonnateadlikkuse programmist toetuse taotlemisel peab MTÜ-de ja SA-te põhikirjas olema loodus, keskkonna või koolitusalane tegevus.</w:t>
      </w:r>
    </w:p>
    <w:p w:rsidR="008E7DE8" w:rsidRDefault="008E7DE8" w:rsidP="00A24E32">
      <w:pPr>
        <w:shd w:val="clear" w:color="auto" w:fill="FFFFFF"/>
        <w:spacing w:after="0" w:line="240" w:lineRule="auto"/>
        <w:jc w:val="both"/>
        <w:rPr>
          <w:rFonts w:ascii="Arial" w:eastAsia="Times New Roman" w:hAnsi="Arial" w:cs="Arial"/>
          <w:bCs/>
          <w:lang w:eastAsia="et-EE"/>
        </w:rPr>
      </w:pPr>
    </w:p>
    <w:p w:rsidR="008E7DE8" w:rsidRPr="00A24E32" w:rsidRDefault="008E7DE8" w:rsidP="008E7DE8">
      <w:pPr>
        <w:shd w:val="clear" w:color="auto" w:fill="FFFFFF"/>
        <w:spacing w:after="0" w:line="240" w:lineRule="auto"/>
        <w:jc w:val="both"/>
        <w:rPr>
          <w:rFonts w:ascii="Arial" w:eastAsia="Times New Roman" w:hAnsi="Arial" w:cs="Arial"/>
          <w:b/>
          <w:bCs/>
          <w:color w:val="1F4E79" w:themeColor="accent1" w:themeShade="80"/>
          <w:lang w:eastAsia="et-EE"/>
        </w:rPr>
      </w:pPr>
      <w:r w:rsidRPr="00A24E32">
        <w:rPr>
          <w:rFonts w:ascii="Arial" w:eastAsia="Times New Roman" w:hAnsi="Arial" w:cs="Arial"/>
          <w:b/>
          <w:bCs/>
          <w:color w:val="1F4E79" w:themeColor="accent1" w:themeShade="80"/>
          <w:lang w:eastAsia="et-EE"/>
        </w:rPr>
        <w:t>EAS</w:t>
      </w:r>
    </w:p>
    <w:p w:rsidR="008E7DE8" w:rsidRPr="00A24E32" w:rsidRDefault="008E7DE8" w:rsidP="008E7DE8">
      <w:pPr>
        <w:shd w:val="clear" w:color="auto" w:fill="FFFFFF"/>
        <w:spacing w:after="0" w:line="240" w:lineRule="auto"/>
        <w:jc w:val="both"/>
        <w:rPr>
          <w:rFonts w:ascii="Arial" w:eastAsia="Times New Roman" w:hAnsi="Arial" w:cs="Arial"/>
          <w:b/>
          <w:bCs/>
          <w:lang w:eastAsia="et-EE"/>
        </w:rPr>
      </w:pPr>
      <w:r w:rsidRPr="00A24E32">
        <w:rPr>
          <w:rFonts w:ascii="Arial" w:eastAsia="Times New Roman" w:hAnsi="Arial" w:cs="Arial"/>
          <w:b/>
          <w:bCs/>
          <w:lang w:eastAsia="et-EE"/>
        </w:rPr>
        <w:t>Regionaalsete investeeringutoetuste andmise programm</w:t>
      </w:r>
    </w:p>
    <w:p w:rsidR="008E7DE8" w:rsidRDefault="008E7DE8" w:rsidP="008E7DE8">
      <w:pPr>
        <w:shd w:val="clear" w:color="auto" w:fill="FFFFFF"/>
        <w:spacing w:after="0" w:line="240" w:lineRule="auto"/>
        <w:jc w:val="both"/>
        <w:rPr>
          <w:rFonts w:ascii="Arial" w:eastAsia="Times New Roman" w:hAnsi="Arial" w:cs="Arial"/>
          <w:bCs/>
          <w:lang w:eastAsia="et-EE"/>
        </w:rPr>
      </w:pPr>
      <w:r w:rsidRPr="00A24E32">
        <w:rPr>
          <w:rFonts w:ascii="Arial" w:eastAsia="Times New Roman" w:hAnsi="Arial" w:cs="Arial"/>
          <w:b/>
          <w:bCs/>
          <w:lang w:eastAsia="et-EE"/>
        </w:rPr>
        <w:t>II vooru tähtaeg - 15. september 2014</w:t>
      </w:r>
    </w:p>
    <w:p w:rsidR="009E257B" w:rsidRPr="00A24E32" w:rsidRDefault="009E257B" w:rsidP="00A24E32">
      <w:pPr>
        <w:shd w:val="clear" w:color="auto" w:fill="FFFFFF"/>
        <w:spacing w:after="0" w:line="240" w:lineRule="auto"/>
        <w:jc w:val="both"/>
        <w:rPr>
          <w:rFonts w:ascii="Arial" w:eastAsia="Times New Roman" w:hAnsi="Arial" w:cs="Arial"/>
          <w:bCs/>
          <w:lang w:eastAsia="et-EE"/>
        </w:rPr>
      </w:pPr>
      <w:r w:rsidRPr="00A24E32">
        <w:rPr>
          <w:rFonts w:ascii="Arial" w:eastAsia="Times New Roman" w:hAnsi="Arial" w:cs="Arial"/>
          <w:bCs/>
          <w:lang w:eastAsia="et-EE"/>
        </w:rPr>
        <w:t>Taotlejateks võivad olla mittetulundusühingud, sihtasutused, kohalikud omavalitsused ja valitsusasutuste hallatavad riigiasutused.</w:t>
      </w:r>
    </w:p>
    <w:p w:rsidR="009E257B" w:rsidRPr="00A24E32" w:rsidRDefault="009E257B" w:rsidP="00A24E32">
      <w:pPr>
        <w:shd w:val="clear" w:color="auto" w:fill="FFFFFF"/>
        <w:spacing w:after="0" w:line="240" w:lineRule="auto"/>
        <w:jc w:val="both"/>
        <w:rPr>
          <w:rFonts w:ascii="Arial" w:eastAsia="Times New Roman" w:hAnsi="Arial" w:cs="Arial"/>
          <w:bCs/>
          <w:lang w:eastAsia="et-EE"/>
        </w:rPr>
      </w:pPr>
      <w:r w:rsidRPr="00A24E32">
        <w:rPr>
          <w:rFonts w:ascii="Arial" w:eastAsia="Times New Roman" w:hAnsi="Arial" w:cs="Arial"/>
          <w:bCs/>
          <w:lang w:eastAsia="et-EE"/>
        </w:rPr>
        <w:t>Programmi eesmärgiks on kvaliteetsema kohaliku elukeskkonna loomiseks ja arendamiseks toetada regionaalseid investeeringuid laste, noorte, perede, vanurite ja puuetega inimeste jaoks hoolekande, õppimise, sportimise ja vaba aja veetmise tingimuste parandamiseks, et tõsta toetuse sihtgrupile avalike teenuste kättesaadavust ja kvaliteeti. </w:t>
      </w:r>
    </w:p>
    <w:p w:rsidR="009E257B" w:rsidRPr="00A24E32" w:rsidRDefault="009E257B" w:rsidP="00A24E32">
      <w:pPr>
        <w:shd w:val="clear" w:color="auto" w:fill="FFFFFF"/>
        <w:spacing w:after="0" w:line="240" w:lineRule="auto"/>
        <w:jc w:val="both"/>
        <w:rPr>
          <w:rFonts w:ascii="Arial" w:eastAsia="Times New Roman" w:hAnsi="Arial" w:cs="Arial"/>
          <w:bCs/>
          <w:lang w:eastAsia="et-EE"/>
        </w:rPr>
      </w:pPr>
      <w:r w:rsidRPr="00A24E32">
        <w:rPr>
          <w:rFonts w:ascii="Arial" w:eastAsia="Times New Roman" w:hAnsi="Arial" w:cs="Arial"/>
          <w:bCs/>
          <w:lang w:eastAsia="et-EE"/>
        </w:rPr>
        <w:t>Toetust antakse projektipõhiselt esitatud taotluse alusel hoonete ja rajatiste ehitus-, rekonstrueerimis- ja remonttöödeks.</w:t>
      </w:r>
      <w:r w:rsidR="00A24E32">
        <w:rPr>
          <w:rFonts w:ascii="Arial" w:eastAsia="Times New Roman" w:hAnsi="Arial" w:cs="Arial"/>
          <w:bCs/>
          <w:lang w:eastAsia="et-EE"/>
        </w:rPr>
        <w:t xml:space="preserve"> </w:t>
      </w:r>
      <w:hyperlink r:id="rId26" w:history="1">
        <w:r w:rsidR="00A24E32" w:rsidRPr="0001475B">
          <w:rPr>
            <w:rStyle w:val="Hyperlink"/>
            <w:rFonts w:ascii="Arial" w:eastAsia="Times New Roman" w:hAnsi="Arial" w:cs="Arial"/>
            <w:bCs/>
            <w:color w:val="1F4E79" w:themeColor="accent1" w:themeShade="80"/>
            <w:lang w:eastAsia="et-EE"/>
          </w:rPr>
          <w:t>Täpsem info</w:t>
        </w:r>
      </w:hyperlink>
    </w:p>
    <w:p w:rsidR="0001475B" w:rsidRDefault="0001475B" w:rsidP="00D94BBD">
      <w:pPr>
        <w:shd w:val="clear" w:color="auto" w:fill="FFFFFF"/>
        <w:spacing w:after="0" w:line="240" w:lineRule="auto"/>
        <w:jc w:val="both"/>
        <w:rPr>
          <w:rFonts w:ascii="Arial" w:eastAsia="Times New Roman" w:hAnsi="Arial" w:cs="Arial"/>
          <w:b/>
          <w:bCs/>
          <w:color w:val="1F4E79" w:themeColor="accent1" w:themeShade="80"/>
          <w:lang w:eastAsia="et-EE"/>
        </w:rPr>
      </w:pPr>
    </w:p>
    <w:p w:rsidR="0001475B" w:rsidRDefault="00D94BBD" w:rsidP="00D94BBD">
      <w:pPr>
        <w:shd w:val="clear" w:color="auto" w:fill="FFFFFF"/>
        <w:spacing w:after="0" w:line="240" w:lineRule="auto"/>
        <w:jc w:val="both"/>
        <w:rPr>
          <w:rFonts w:ascii="Arial" w:eastAsia="Times New Roman" w:hAnsi="Arial" w:cs="Arial"/>
          <w:b/>
          <w:bCs/>
          <w:color w:val="1F4E79" w:themeColor="accent1" w:themeShade="80"/>
          <w:lang w:eastAsia="et-EE"/>
        </w:rPr>
      </w:pPr>
      <w:r w:rsidRPr="00FD6A78">
        <w:rPr>
          <w:rFonts w:ascii="Arial" w:eastAsia="Times New Roman" w:hAnsi="Arial" w:cs="Arial"/>
          <w:b/>
          <w:bCs/>
          <w:color w:val="1F4E79" w:themeColor="accent1" w:themeShade="80"/>
          <w:lang w:eastAsia="et-EE"/>
        </w:rPr>
        <w:t>KÜSK</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b/>
          <w:bCs/>
          <w:lang w:eastAsia="et-EE"/>
        </w:rPr>
        <w:t>Vabaühenduste sotsiaalse ettevõtluse äriplaanide elluviimise taotlusvoor</w:t>
      </w:r>
      <w:r w:rsidRPr="00FD6A78">
        <w:rPr>
          <w:rFonts w:ascii="Arial" w:eastAsia="Times New Roman" w:hAnsi="Arial" w:cs="Arial"/>
          <w:bCs/>
          <w:lang w:eastAsia="et-EE"/>
        </w:rPr>
        <w:t xml:space="preserve"> (</w:t>
      </w:r>
      <w:r w:rsidRPr="00FD6A78">
        <w:rPr>
          <w:rFonts w:ascii="Arial" w:eastAsia="Times New Roman" w:hAnsi="Arial" w:cs="Arial"/>
          <w:b/>
          <w:bCs/>
          <w:lang w:eastAsia="et-EE"/>
        </w:rPr>
        <w:t>tähtaeg 09.09.2014</w:t>
      </w:r>
      <w:r w:rsidRPr="00FD6A78">
        <w:rPr>
          <w:rFonts w:ascii="Arial" w:eastAsia="Times New Roman" w:hAnsi="Arial" w:cs="Arial"/>
          <w:bCs/>
          <w:lang w:eastAsia="et-EE"/>
        </w:rPr>
        <w:t>)</w:t>
      </w:r>
      <w:r w:rsidR="0001475B">
        <w:rPr>
          <w:rFonts w:ascii="Arial" w:eastAsia="Times New Roman" w:hAnsi="Arial" w:cs="Arial"/>
          <w:lang w:eastAsia="et-EE"/>
        </w:rPr>
        <w:t xml:space="preserve">. </w:t>
      </w:r>
      <w:r w:rsidRPr="00FD6A78">
        <w:rPr>
          <w:rFonts w:ascii="Arial" w:eastAsia="Times New Roman" w:hAnsi="Arial" w:cs="Arial"/>
          <w:lang w:eastAsia="et-EE"/>
        </w:rPr>
        <w:t xml:space="preserve">Taotlusvooru raames toetatakse vabaühenduste projekte, mille eesmärgiks on </w:t>
      </w:r>
      <w:r w:rsidRPr="00FD6A78">
        <w:rPr>
          <w:rFonts w:ascii="Arial" w:eastAsia="Times New Roman" w:hAnsi="Arial" w:cs="Arial"/>
          <w:lang w:eastAsia="et-EE"/>
        </w:rPr>
        <w:lastRenderedPageBreak/>
        <w:t>käivitatud uus või laiendatud tegutsev sotsiaalne ettevõte.</w:t>
      </w:r>
      <w:r w:rsidR="0001475B">
        <w:rPr>
          <w:rFonts w:ascii="Arial" w:eastAsia="Times New Roman" w:hAnsi="Arial" w:cs="Arial"/>
          <w:lang w:eastAsia="et-EE"/>
        </w:rPr>
        <w:t xml:space="preserve"> </w:t>
      </w:r>
      <w:r w:rsidRPr="00FD6A78">
        <w:rPr>
          <w:rFonts w:ascii="Arial" w:eastAsia="Times New Roman" w:hAnsi="Arial" w:cs="Arial"/>
          <w:lang w:eastAsia="et-EE"/>
        </w:rPr>
        <w:t xml:space="preserve">Toetust saab küsida kuni 25 000 eurot projekti kohta (kuni 90% eelarve abikõlblikest kuludest). Kokku on voorus äriplaanide elluviimiseks jagada kuni 450 000 eurot. </w:t>
      </w:r>
      <w:hyperlink r:id="rId27" w:history="1">
        <w:r w:rsidRPr="00FD6A78">
          <w:rPr>
            <w:rStyle w:val="Hyperlink"/>
            <w:rFonts w:ascii="Arial" w:eastAsia="Times New Roman" w:hAnsi="Arial" w:cs="Arial"/>
            <w:color w:val="1F4E79" w:themeColor="accent1" w:themeShade="80"/>
            <w:lang w:eastAsia="et-EE"/>
          </w:rPr>
          <w:t>Täpsem info</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b/>
          <w:bCs/>
          <w:lang w:eastAsia="et-EE"/>
        </w:rPr>
        <w:t>Heade ideede konkurss</w:t>
      </w:r>
      <w:r w:rsidRPr="00FD6A78">
        <w:rPr>
          <w:rFonts w:ascii="Arial" w:eastAsia="Times New Roman" w:hAnsi="Arial" w:cs="Arial"/>
          <w:b/>
          <w:lang w:eastAsia="et-EE"/>
        </w:rPr>
        <w:t> (</w:t>
      </w:r>
      <w:r w:rsidRPr="00FD6A78">
        <w:rPr>
          <w:rFonts w:ascii="Arial" w:eastAsia="Times New Roman" w:hAnsi="Arial" w:cs="Arial"/>
          <w:b/>
          <w:bCs/>
          <w:lang w:eastAsia="et-EE"/>
        </w:rPr>
        <w:t>avatud jooksvalt</w:t>
      </w:r>
      <w:r w:rsidRPr="00FD6A78">
        <w:rPr>
          <w:rFonts w:ascii="Arial" w:eastAsia="Times New Roman" w:hAnsi="Arial" w:cs="Arial"/>
          <w:b/>
          <w:lang w:eastAsia="et-EE"/>
        </w:rPr>
        <w:t>)</w:t>
      </w:r>
      <w:r w:rsidRPr="00FD6A78">
        <w:rPr>
          <w:rFonts w:ascii="Arial" w:eastAsia="Times New Roman" w:hAnsi="Arial" w:cs="Arial"/>
          <w:lang w:eastAsia="et-EE"/>
        </w:rPr>
        <w:t>. Taotleja omafinantseering peab moodustama vähemalt 10% projekti maksumusest ja võib olla rahaline või mitterahaline. Vähemalt 50 % taotleja omafinantseeringust peab olema rahalises vormis. </w:t>
      </w:r>
      <w:hyperlink r:id="rId28" w:history="1">
        <w:r w:rsidRPr="00FD6A78">
          <w:rPr>
            <w:rStyle w:val="Hyperlink"/>
            <w:rFonts w:ascii="Arial" w:eastAsia="Times New Roman" w:hAnsi="Arial" w:cs="Arial"/>
            <w:color w:val="1F4E79" w:themeColor="accent1" w:themeShade="80"/>
            <w:lang w:eastAsia="et-EE"/>
          </w:rPr>
          <w:t>Täpsem info</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b/>
          <w:bCs/>
          <w:lang w:eastAsia="et-EE"/>
        </w:rPr>
        <w:t>Reisitoetuste konkurss</w:t>
      </w:r>
      <w:r w:rsidRPr="00FD6A78">
        <w:rPr>
          <w:rFonts w:ascii="Arial" w:eastAsia="Times New Roman" w:hAnsi="Arial" w:cs="Arial"/>
          <w:b/>
          <w:lang w:eastAsia="et-EE"/>
        </w:rPr>
        <w:t> (</w:t>
      </w:r>
      <w:r w:rsidRPr="00FD6A78">
        <w:rPr>
          <w:rFonts w:ascii="Arial" w:eastAsia="Times New Roman" w:hAnsi="Arial" w:cs="Arial"/>
          <w:b/>
          <w:bCs/>
          <w:lang w:eastAsia="et-EE"/>
        </w:rPr>
        <w:t>avatud jooksvalt</w:t>
      </w:r>
      <w:r w:rsidRPr="00FD6A78">
        <w:rPr>
          <w:rFonts w:ascii="Arial" w:eastAsia="Times New Roman" w:hAnsi="Arial" w:cs="Arial"/>
          <w:b/>
          <w:lang w:eastAsia="et-EE"/>
        </w:rPr>
        <w:t>).</w:t>
      </w:r>
      <w:r w:rsidRPr="00FD6A78">
        <w:rPr>
          <w:rFonts w:ascii="Arial" w:eastAsia="Times New Roman" w:hAnsi="Arial" w:cs="Arial"/>
          <w:lang w:eastAsia="et-EE"/>
        </w:rPr>
        <w:t xml:space="preserve"> On mõeldud: mittetulundusühingutele ja sihtasutustele ja nende esindajatele ning kodanikuühiskonna uurijatele. </w:t>
      </w:r>
      <w:hyperlink r:id="rId29" w:history="1">
        <w:r w:rsidRPr="00FD6A78">
          <w:rPr>
            <w:rStyle w:val="Hyperlink"/>
            <w:rFonts w:ascii="Arial" w:eastAsia="Times New Roman" w:hAnsi="Arial" w:cs="Arial"/>
            <w:color w:val="1F4E79" w:themeColor="accent1" w:themeShade="80"/>
            <w:lang w:eastAsia="et-EE"/>
          </w:rPr>
          <w:t>Täpsem info</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b/>
          <w:bCs/>
          <w:lang w:eastAsia="et-EE"/>
        </w:rPr>
        <w:t>Kohaliku Omaalgatuse programmi (KOP) </w:t>
      </w:r>
      <w:r w:rsidRPr="00FD6A78">
        <w:rPr>
          <w:rFonts w:ascii="Arial" w:eastAsia="Times New Roman" w:hAnsi="Arial" w:cs="Arial"/>
          <w:b/>
          <w:lang w:eastAsia="et-EE"/>
        </w:rPr>
        <w:t>taotluste esitamise tähta</w:t>
      </w:r>
      <w:r w:rsidR="00FD6A78" w:rsidRPr="00FD6A78">
        <w:rPr>
          <w:rFonts w:ascii="Arial" w:eastAsia="Times New Roman" w:hAnsi="Arial" w:cs="Arial"/>
          <w:b/>
          <w:lang w:eastAsia="et-EE"/>
        </w:rPr>
        <w:t xml:space="preserve">eg on </w:t>
      </w:r>
      <w:r w:rsidRPr="00FD6A78">
        <w:rPr>
          <w:rFonts w:ascii="Arial" w:eastAsia="Times New Roman" w:hAnsi="Arial" w:cs="Arial"/>
          <w:b/>
          <w:bCs/>
          <w:lang w:eastAsia="et-EE"/>
        </w:rPr>
        <w:t>1. oktoober</w:t>
      </w:r>
      <w:r w:rsidRPr="00FD6A78">
        <w:rPr>
          <w:rFonts w:ascii="Arial" w:eastAsia="Times New Roman" w:hAnsi="Arial" w:cs="Arial"/>
          <w:lang w:eastAsia="et-EE"/>
        </w:rPr>
        <w:t>. Programmi kaudu toetatakse kogukonna liikmete aktiivset osalemist kohalikus arengus ja ühiskonnas kaasarääkimisel, kogukonnapärandi säilitamist tulevaste põlvede jaoks ning kogukonnale oluliste kogukonnateenuste arendamist. </w:t>
      </w:r>
      <w:hyperlink r:id="rId30" w:history="1">
        <w:r w:rsidRPr="00FD6A78">
          <w:rPr>
            <w:rStyle w:val="Hyperlink"/>
            <w:rFonts w:ascii="Arial" w:eastAsia="Times New Roman" w:hAnsi="Arial" w:cs="Arial"/>
            <w:color w:val="1F4E79" w:themeColor="accent1" w:themeShade="80"/>
            <w:lang w:eastAsia="et-EE"/>
          </w:rPr>
          <w:t>Täpsem info</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b/>
          <w:bCs/>
          <w:lang w:eastAsia="et-EE"/>
        </w:rPr>
        <w:t>Uuringute konkursile</w:t>
      </w:r>
      <w:r w:rsidRPr="00FD6A78">
        <w:rPr>
          <w:rFonts w:ascii="Arial" w:eastAsia="Times New Roman" w:hAnsi="Arial" w:cs="Arial"/>
          <w:b/>
          <w:lang w:eastAsia="et-EE"/>
        </w:rPr>
        <w:t> ootab KÜSK taotlusi kodanikuühiskonna uuringute läbiviimiseks </w:t>
      </w:r>
      <w:r w:rsidRPr="00FD6A78">
        <w:rPr>
          <w:rFonts w:ascii="Arial" w:eastAsia="Times New Roman" w:hAnsi="Arial" w:cs="Arial"/>
          <w:b/>
          <w:bCs/>
          <w:lang w:eastAsia="et-EE"/>
        </w:rPr>
        <w:t>1. detsembriks</w:t>
      </w:r>
      <w:r w:rsidRPr="00FD6A78">
        <w:rPr>
          <w:rFonts w:ascii="Arial" w:eastAsia="Times New Roman" w:hAnsi="Arial" w:cs="Arial"/>
          <w:b/>
          <w:lang w:eastAsia="et-EE"/>
        </w:rPr>
        <w:t>.</w:t>
      </w:r>
      <w:r w:rsidRPr="00FD6A78">
        <w:rPr>
          <w:rFonts w:ascii="Arial" w:eastAsia="Times New Roman" w:hAnsi="Arial" w:cs="Arial"/>
          <w:lang w:eastAsia="et-EE"/>
        </w:rPr>
        <w:t> </w:t>
      </w:r>
      <w:hyperlink r:id="rId31" w:history="1">
        <w:r w:rsidRPr="00FD6A78">
          <w:rPr>
            <w:rStyle w:val="Hyperlink"/>
            <w:rFonts w:ascii="Arial" w:eastAsia="Times New Roman" w:hAnsi="Arial" w:cs="Arial"/>
            <w:color w:val="1F4E79" w:themeColor="accent1" w:themeShade="80"/>
            <w:lang w:eastAsia="et-EE"/>
          </w:rPr>
          <w:t>Täpsem info</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b/>
          <w:bCs/>
          <w:lang w:eastAsia="et-EE"/>
        </w:rPr>
        <w:t>Suursündmuste konkursile</w:t>
      </w:r>
      <w:r w:rsidRPr="00FD6A78">
        <w:rPr>
          <w:rFonts w:ascii="Arial" w:eastAsia="Times New Roman" w:hAnsi="Arial" w:cs="Arial"/>
          <w:b/>
          <w:lang w:eastAsia="et-EE"/>
        </w:rPr>
        <w:t> ootab KÜSK taotlusi </w:t>
      </w:r>
      <w:r w:rsidRPr="00FD6A78">
        <w:rPr>
          <w:rFonts w:ascii="Arial" w:eastAsia="Times New Roman" w:hAnsi="Arial" w:cs="Arial"/>
          <w:b/>
          <w:bCs/>
          <w:lang w:eastAsia="et-EE"/>
        </w:rPr>
        <w:t>1. detsembriks</w:t>
      </w:r>
      <w:r w:rsidRPr="00FD6A78">
        <w:rPr>
          <w:rFonts w:ascii="Arial" w:eastAsia="Times New Roman" w:hAnsi="Arial" w:cs="Arial"/>
          <w:b/>
          <w:lang w:eastAsia="et-EE"/>
        </w:rPr>
        <w:t>.</w:t>
      </w:r>
      <w:r w:rsidRPr="00FD6A78">
        <w:rPr>
          <w:rFonts w:ascii="Arial" w:eastAsia="Times New Roman" w:hAnsi="Arial" w:cs="Arial"/>
          <w:lang w:eastAsia="et-EE"/>
        </w:rPr>
        <w:t xml:space="preserve"> Toetatakse üle-eestilisi vabaühendustele suunatud Eesti kodanikuühiskonna traditsioone edasikandvate ja vabaühendusi arendavate regulaarselt toimuvate tegevuste elluviimist. </w:t>
      </w:r>
      <w:hyperlink r:id="rId32" w:history="1">
        <w:r w:rsidRPr="00FD6A78">
          <w:rPr>
            <w:rStyle w:val="Hyperlink"/>
            <w:rFonts w:ascii="Arial" w:eastAsia="Times New Roman" w:hAnsi="Arial" w:cs="Arial"/>
            <w:color w:val="1F4E79" w:themeColor="accent1" w:themeShade="80"/>
            <w:lang w:eastAsia="et-EE"/>
          </w:rPr>
          <w:t>Täpsem info</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b/>
          <w:bCs/>
          <w:lang w:eastAsia="et-EE"/>
        </w:rPr>
        <w:t>Tugitegevuste konkurss</w:t>
      </w:r>
      <w:r w:rsidRPr="00FD6A78">
        <w:rPr>
          <w:rFonts w:ascii="Arial" w:eastAsia="Times New Roman" w:hAnsi="Arial" w:cs="Arial"/>
          <w:b/>
          <w:lang w:eastAsia="et-EE"/>
        </w:rPr>
        <w:t> on </w:t>
      </w:r>
      <w:r w:rsidRPr="00FD6A78">
        <w:rPr>
          <w:rFonts w:ascii="Arial" w:eastAsia="Times New Roman" w:hAnsi="Arial" w:cs="Arial"/>
          <w:b/>
          <w:bCs/>
          <w:lang w:eastAsia="et-EE"/>
        </w:rPr>
        <w:t>jooksvalt avatud</w:t>
      </w:r>
      <w:r w:rsidRPr="00FD6A78">
        <w:rPr>
          <w:rFonts w:ascii="Arial" w:eastAsia="Times New Roman" w:hAnsi="Arial" w:cs="Arial"/>
          <w:lang w:eastAsia="et-EE"/>
        </w:rPr>
        <w:t xml:space="preserve"> ning selle raames toetame kodanikuühiskonda edendavaid ettevõtmisi, mis on otseseks toeks Eesti vabaühenduste arengule (nt käsiraamatud, ühekordsed sündmused, avalikkuse teavitamise tegevused jms). </w:t>
      </w:r>
      <w:hyperlink r:id="rId33" w:history="1">
        <w:r w:rsidRPr="00FD6A78">
          <w:rPr>
            <w:rStyle w:val="Hyperlink"/>
            <w:rFonts w:ascii="Arial" w:eastAsia="Times New Roman" w:hAnsi="Arial" w:cs="Arial"/>
            <w:color w:val="1F4E79" w:themeColor="accent1" w:themeShade="80"/>
            <w:lang w:eastAsia="et-EE"/>
          </w:rPr>
          <w:t>Täpsem info</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b/>
          <w:bCs/>
          <w:lang w:eastAsia="et-EE"/>
        </w:rPr>
        <w:t>Välisprojektide omafinantseeringu konkursile</w:t>
      </w:r>
      <w:r w:rsidRPr="00FD6A78">
        <w:rPr>
          <w:rFonts w:ascii="Arial" w:eastAsia="Times New Roman" w:hAnsi="Arial" w:cs="Arial"/>
          <w:b/>
          <w:lang w:eastAsia="et-EE"/>
        </w:rPr>
        <w:t> saab taotlusi </w:t>
      </w:r>
      <w:r w:rsidRPr="00FD6A78">
        <w:rPr>
          <w:rFonts w:ascii="Arial" w:eastAsia="Times New Roman" w:hAnsi="Arial" w:cs="Arial"/>
          <w:b/>
          <w:bCs/>
          <w:lang w:eastAsia="et-EE"/>
        </w:rPr>
        <w:t>esitada jooksvalt</w:t>
      </w:r>
      <w:r w:rsidRPr="00FD6A78">
        <w:rPr>
          <w:rFonts w:ascii="Arial" w:eastAsia="Times New Roman" w:hAnsi="Arial" w:cs="Arial"/>
          <w:b/>
          <w:lang w:eastAsia="et-EE"/>
        </w:rPr>
        <w:t>.</w:t>
      </w:r>
      <w:r w:rsidRPr="00FD6A78">
        <w:rPr>
          <w:rFonts w:ascii="Arial" w:eastAsia="Times New Roman" w:hAnsi="Arial" w:cs="Arial"/>
          <w:lang w:eastAsia="et-EE"/>
        </w:rPr>
        <w:t xml:space="preserve"> Toetust saavad küsida vabaühendused, kes on esitanud välisrahastajale rahvusvahelise koostööprojekti taotluse või kes osalevad vastavas projektis partneritena. </w:t>
      </w:r>
      <w:hyperlink r:id="rId34" w:history="1">
        <w:r w:rsidRPr="00FD6A78">
          <w:rPr>
            <w:rStyle w:val="Hyperlink"/>
            <w:rFonts w:ascii="Arial" w:eastAsia="Times New Roman" w:hAnsi="Arial" w:cs="Arial"/>
            <w:color w:val="1F4E79" w:themeColor="accent1" w:themeShade="80"/>
            <w:lang w:eastAsia="et-EE"/>
          </w:rPr>
          <w:t>Täpsem info</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p>
    <w:p w:rsidR="00234BEE" w:rsidRDefault="00234BEE" w:rsidP="00D94BBD">
      <w:pPr>
        <w:shd w:val="clear" w:color="auto" w:fill="FFFFFF"/>
        <w:spacing w:after="0" w:line="240" w:lineRule="auto"/>
        <w:jc w:val="both"/>
        <w:rPr>
          <w:rFonts w:ascii="Arial" w:eastAsia="Times New Roman" w:hAnsi="Arial" w:cs="Arial"/>
          <w:b/>
          <w:bCs/>
          <w:color w:val="1F4E79" w:themeColor="accent1" w:themeShade="80"/>
          <w:lang w:eastAsia="et-EE"/>
        </w:rPr>
      </w:pPr>
    </w:p>
    <w:p w:rsidR="00D94BBD" w:rsidRPr="00FD6A78" w:rsidRDefault="00D94BBD" w:rsidP="00D94BBD">
      <w:pPr>
        <w:shd w:val="clear" w:color="auto" w:fill="FFFFFF"/>
        <w:spacing w:after="0" w:line="240" w:lineRule="auto"/>
        <w:jc w:val="both"/>
        <w:rPr>
          <w:rFonts w:ascii="Arial" w:eastAsia="Times New Roman" w:hAnsi="Arial" w:cs="Arial"/>
          <w:b/>
          <w:lang w:eastAsia="et-EE"/>
        </w:rPr>
      </w:pPr>
      <w:r w:rsidRPr="00FD6A78">
        <w:rPr>
          <w:rFonts w:ascii="Arial" w:eastAsia="Times New Roman" w:hAnsi="Arial" w:cs="Arial"/>
          <w:b/>
          <w:bCs/>
          <w:color w:val="1F4E79" w:themeColor="accent1" w:themeShade="80"/>
          <w:lang w:eastAsia="et-EE"/>
        </w:rPr>
        <w:t>AEF</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bCs/>
          <w:lang w:eastAsia="et-EE"/>
        </w:rPr>
        <w:t>Ühenduste tegutsemisvõimekuse tõstmiseks algatatud väikeprojektid:</w:t>
      </w:r>
    </w:p>
    <w:p w:rsidR="0001475B"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xml:space="preserve">toetussumma suurus ühele projektile on 5000-7500 eurot ning projekti kestvus kuni 9 kuud. </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01475B">
        <w:rPr>
          <w:rFonts w:ascii="Arial" w:eastAsia="Times New Roman" w:hAnsi="Arial" w:cs="Arial"/>
          <w:b/>
          <w:bCs/>
          <w:lang w:eastAsia="et-EE"/>
        </w:rPr>
        <w:t>NB! Viimane konkurss väikeste tegutsemissuutlikkuse tõstmise projektide esitamiseks toimub 2014. aasta sügisel</w:t>
      </w:r>
      <w:r w:rsidRPr="00FD6A78">
        <w:rPr>
          <w:rFonts w:ascii="Arial" w:eastAsia="Times New Roman" w:hAnsi="Arial" w:cs="Arial"/>
          <w:bCs/>
          <w:lang w:eastAsia="et-EE"/>
        </w:rPr>
        <w:t>.</w:t>
      </w:r>
      <w:r w:rsidRPr="00FD6A78">
        <w:rPr>
          <w:rFonts w:ascii="Arial" w:eastAsia="Times New Roman" w:hAnsi="Arial" w:cs="Arial"/>
          <w:lang w:eastAsia="et-EE"/>
        </w:rPr>
        <w:t xml:space="preserve"> </w:t>
      </w:r>
      <w:hyperlink r:id="rId35" w:history="1">
        <w:r w:rsidRPr="00FD6A78">
          <w:rPr>
            <w:rStyle w:val="Hyperlink"/>
            <w:rFonts w:ascii="Arial" w:eastAsia="Times New Roman" w:hAnsi="Arial" w:cs="Arial"/>
            <w:color w:val="1F4E79" w:themeColor="accent1" w:themeShade="80"/>
            <w:lang w:eastAsia="et-EE"/>
          </w:rPr>
          <w:t>Täpsem info</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w:t>
      </w:r>
    </w:p>
    <w:p w:rsidR="00D94BBD" w:rsidRPr="00FD6A78" w:rsidRDefault="00D94BBD" w:rsidP="00D94BBD">
      <w:pPr>
        <w:shd w:val="clear" w:color="auto" w:fill="FFFFFF"/>
        <w:spacing w:after="0" w:line="240" w:lineRule="auto"/>
        <w:jc w:val="both"/>
        <w:rPr>
          <w:rFonts w:ascii="Arial" w:eastAsia="Times New Roman" w:hAnsi="Arial" w:cs="Arial"/>
          <w:b/>
          <w:lang w:eastAsia="et-EE"/>
        </w:rPr>
      </w:pPr>
      <w:r w:rsidRPr="00FD6A78">
        <w:rPr>
          <w:rFonts w:ascii="Arial" w:eastAsia="Times New Roman" w:hAnsi="Arial" w:cs="Arial"/>
          <w:b/>
          <w:bCs/>
          <w:color w:val="1F4E79" w:themeColor="accent1" w:themeShade="80"/>
          <w:lang w:eastAsia="et-EE"/>
        </w:rPr>
        <w:t>Hasartmängumaksu Nõukogu</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Taotlus esitatakse järgmiselt:</w:t>
      </w:r>
    </w:p>
    <w:p w:rsidR="00D94BBD" w:rsidRPr="00FD6A78" w:rsidRDefault="00D94BBD" w:rsidP="00D94BBD">
      <w:pPr>
        <w:pStyle w:val="ListParagraph"/>
        <w:numPr>
          <w:ilvl w:val="0"/>
          <w:numId w:val="4"/>
        </w:num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kultuuriprojektide ning olümpiaettevalmistus- ja teiste spordiprojektide toetamise taotlus Kultuuriministeeriumile;</w:t>
      </w:r>
    </w:p>
    <w:p w:rsidR="00D94BBD" w:rsidRPr="00FD6A78" w:rsidRDefault="00D94BBD" w:rsidP="00D94BBD">
      <w:pPr>
        <w:pStyle w:val="ListParagraph"/>
        <w:numPr>
          <w:ilvl w:val="0"/>
          <w:numId w:val="4"/>
        </w:num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laste-, noorte-, teadus- ja haridusprojektide toetamise taotlus Haridus- ja Teadusministeeriumile;</w:t>
      </w:r>
    </w:p>
    <w:p w:rsidR="00D94BBD" w:rsidRPr="00FD6A78" w:rsidRDefault="00D94BBD" w:rsidP="00D94BBD">
      <w:pPr>
        <w:pStyle w:val="ListParagraph"/>
        <w:numPr>
          <w:ilvl w:val="0"/>
          <w:numId w:val="4"/>
        </w:num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hasartmängusõltuvusega ning pere, meditsiini ja hoolekandega ning eakate ja puuetega inimestega seotud projektide toetamise taotlus – Sotsiaalministeeriumile.</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w:t>
      </w:r>
    </w:p>
    <w:p w:rsidR="00D94BBD" w:rsidRPr="00FD6A78" w:rsidRDefault="00D94BBD" w:rsidP="00FD6A78">
      <w:pPr>
        <w:shd w:val="clear" w:color="auto" w:fill="FFFFFF"/>
        <w:spacing w:after="0" w:line="240" w:lineRule="auto"/>
        <w:rPr>
          <w:rFonts w:ascii="Arial" w:eastAsia="Times New Roman" w:hAnsi="Arial" w:cs="Arial"/>
          <w:lang w:eastAsia="et-EE"/>
        </w:rPr>
      </w:pPr>
      <w:r w:rsidRPr="00FD6A78">
        <w:rPr>
          <w:rFonts w:ascii="Arial" w:eastAsia="Times New Roman" w:hAnsi="Arial" w:cs="Arial"/>
          <w:bCs/>
          <w:lang w:eastAsia="et-EE"/>
        </w:rPr>
        <w:t xml:space="preserve">Alates 2014. aastast on </w:t>
      </w:r>
      <w:r w:rsidRPr="00FD6A78">
        <w:rPr>
          <w:rFonts w:ascii="Arial" w:eastAsia="Times New Roman" w:hAnsi="Arial" w:cs="Arial"/>
          <w:b/>
          <w:bCs/>
          <w:lang w:eastAsia="et-EE"/>
        </w:rPr>
        <w:t>suurprojektide taotluste esitamise tähtaeg 1. oktoober - 15. november</w:t>
      </w:r>
      <w:r w:rsidRPr="00FD6A78">
        <w:rPr>
          <w:rFonts w:ascii="Arial" w:eastAsia="Times New Roman" w:hAnsi="Arial" w:cs="Arial"/>
          <w:bCs/>
          <w:lang w:eastAsia="et-EE"/>
        </w:rPr>
        <w:t>.</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Taotlused jagunevad kahte gruppi:</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1) väikeprojek</w:t>
      </w:r>
      <w:r w:rsidR="00FD6A78">
        <w:rPr>
          <w:rFonts w:ascii="Arial" w:eastAsia="Times New Roman" w:hAnsi="Arial" w:cs="Arial"/>
          <w:lang w:eastAsia="et-EE"/>
        </w:rPr>
        <w:t>tid (taotletav summa kuni 6000 E</w:t>
      </w:r>
      <w:r w:rsidRPr="00FD6A78">
        <w:rPr>
          <w:rFonts w:ascii="Arial" w:eastAsia="Times New Roman" w:hAnsi="Arial" w:cs="Arial"/>
          <w:lang w:eastAsia="et-EE"/>
        </w:rPr>
        <w:t>ur</w:t>
      </w:r>
      <w:r w:rsidR="00FD6A78">
        <w:rPr>
          <w:rFonts w:ascii="Arial" w:eastAsia="Times New Roman" w:hAnsi="Arial" w:cs="Arial"/>
          <w:lang w:eastAsia="et-EE"/>
        </w:rPr>
        <w:t>ot</w:t>
      </w:r>
      <w:r w:rsidRPr="00FD6A78">
        <w:rPr>
          <w:rFonts w:ascii="Arial" w:eastAsia="Times New Roman" w:hAnsi="Arial" w:cs="Arial"/>
          <w:lang w:eastAsia="et-EE"/>
        </w:rPr>
        <w:t>). Taotlusi vaadatakse läbi igakuiselt. Selleks, et taotlus vaadataks läbi soovitud kuul, peab see jõudma ministeeriumisse hiljemalt kuu viimasel tööpäeval, kuid vähemalt kaks kuud enne projekti algust.</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xml:space="preserve">2) suurprojektid (taotletav summa üle 6000 </w:t>
      </w:r>
      <w:r w:rsidR="00FD6A78">
        <w:rPr>
          <w:rFonts w:ascii="Arial" w:eastAsia="Times New Roman" w:hAnsi="Arial" w:cs="Arial"/>
          <w:lang w:eastAsia="et-EE"/>
        </w:rPr>
        <w:t>E</w:t>
      </w:r>
      <w:r w:rsidRPr="00FD6A78">
        <w:rPr>
          <w:rFonts w:ascii="Arial" w:eastAsia="Times New Roman" w:hAnsi="Arial" w:cs="Arial"/>
          <w:lang w:eastAsia="et-EE"/>
        </w:rPr>
        <w:t>ur</w:t>
      </w:r>
      <w:r w:rsidR="00FD6A78">
        <w:rPr>
          <w:rFonts w:ascii="Arial" w:eastAsia="Times New Roman" w:hAnsi="Arial" w:cs="Arial"/>
          <w:lang w:eastAsia="et-EE"/>
        </w:rPr>
        <w:t>ot</w:t>
      </w:r>
      <w:r w:rsidRPr="00FD6A78">
        <w:rPr>
          <w:rFonts w:ascii="Arial" w:eastAsia="Times New Roman" w:hAnsi="Arial" w:cs="Arial"/>
          <w:lang w:eastAsia="et-EE"/>
        </w:rPr>
        <w:t>). Taotlusi vaadatakse läbi kord aastas detsembris. Selleks, et taotlus jõuaks suurprojektide vooru, peab see jõudma ministeeriumisse hiljema</w:t>
      </w:r>
      <w:r w:rsidR="00FD6A78">
        <w:rPr>
          <w:rFonts w:ascii="Arial" w:eastAsia="Times New Roman" w:hAnsi="Arial" w:cs="Arial"/>
          <w:lang w:eastAsia="et-EE"/>
        </w:rPr>
        <w:t xml:space="preserve">lt novembri viimasel tööpäeval. </w:t>
      </w:r>
      <w:hyperlink r:id="rId36" w:history="1">
        <w:r w:rsidRPr="0001475B">
          <w:rPr>
            <w:rStyle w:val="Hyperlink"/>
            <w:rFonts w:ascii="Arial" w:eastAsia="Times New Roman" w:hAnsi="Arial" w:cs="Arial"/>
            <w:color w:val="1F4E79" w:themeColor="accent1" w:themeShade="80"/>
            <w:lang w:eastAsia="et-EE"/>
          </w:rPr>
          <w:t>Täpsem info</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w:t>
      </w:r>
    </w:p>
    <w:p w:rsidR="00D94BBD" w:rsidRPr="00FD6A78" w:rsidRDefault="00D94BBD" w:rsidP="00D94BBD">
      <w:pPr>
        <w:shd w:val="clear" w:color="auto" w:fill="FFFFFF"/>
        <w:spacing w:after="0" w:line="240" w:lineRule="auto"/>
        <w:jc w:val="both"/>
        <w:rPr>
          <w:rFonts w:ascii="Arial" w:eastAsia="Times New Roman" w:hAnsi="Arial" w:cs="Arial"/>
          <w:b/>
          <w:lang w:eastAsia="et-EE"/>
        </w:rPr>
      </w:pPr>
      <w:r w:rsidRPr="00FD6A78">
        <w:rPr>
          <w:rFonts w:ascii="Arial" w:eastAsia="Times New Roman" w:hAnsi="Arial" w:cs="Arial"/>
          <w:b/>
          <w:bCs/>
          <w:color w:val="1F4E79" w:themeColor="accent1" w:themeShade="80"/>
          <w:lang w:eastAsia="et-EE"/>
        </w:rPr>
        <w:t>Euroopa Majanduspiirkonna toetuste programmi „Riskilapsed ja -noored“</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Projektidega soovitakse toetada programmi “Riskilapsed ja -noored” eesmärkide elluviimist – soodustada riskis olevate laste ja -noorte heaolu. Vooru raames peetakse „riskilaste ja -noorte” all edaspidi silmas 7–17-aastaseid lapsi ja noori, kes on toime pannud õigusrikkumise ja</w:t>
      </w:r>
      <w:r w:rsidR="00FD6A78">
        <w:rPr>
          <w:rFonts w:ascii="Arial" w:eastAsia="Times New Roman" w:hAnsi="Arial" w:cs="Arial"/>
          <w:lang w:eastAsia="et-EE"/>
        </w:rPr>
        <w:t xml:space="preserve"> suunatud alaealiste komisjoni.</w:t>
      </w:r>
      <w:r w:rsidR="0001475B">
        <w:rPr>
          <w:rFonts w:ascii="Arial" w:eastAsia="Times New Roman" w:hAnsi="Arial" w:cs="Arial"/>
          <w:lang w:eastAsia="et-EE"/>
        </w:rPr>
        <w:t xml:space="preserve"> </w:t>
      </w:r>
      <w:r w:rsidRPr="00FD6A78">
        <w:rPr>
          <w:rFonts w:ascii="Arial" w:eastAsia="Times New Roman" w:hAnsi="Arial" w:cs="Arial"/>
          <w:lang w:eastAsia="et-EE"/>
        </w:rPr>
        <w:t>Taotlusvooru kogusumma on 340 000 eurot, minimaalne toetus ühe projekti kohta on 170 000 eurot, maksimaalne toetus ühe projekti kohta on 340 000 eurot.</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b/>
          <w:bCs/>
          <w:lang w:eastAsia="et-EE"/>
        </w:rPr>
        <w:t>NB! Taotluste esitamise tähtaeg on 10. september 2014 kell 16.00</w:t>
      </w:r>
      <w:r w:rsidR="00FD6A78">
        <w:rPr>
          <w:rFonts w:ascii="Arial" w:eastAsia="Times New Roman" w:hAnsi="Arial" w:cs="Arial"/>
          <w:lang w:eastAsia="et-EE"/>
        </w:rPr>
        <w:t xml:space="preserve"> </w:t>
      </w:r>
      <w:hyperlink r:id="rId37" w:history="1">
        <w:r w:rsidRPr="0001475B">
          <w:rPr>
            <w:rStyle w:val="Hyperlink"/>
            <w:rFonts w:ascii="Arial" w:eastAsia="Times New Roman" w:hAnsi="Arial" w:cs="Arial"/>
            <w:color w:val="1F4E79" w:themeColor="accent1" w:themeShade="80"/>
            <w:lang w:eastAsia="et-EE"/>
          </w:rPr>
          <w:t>Täpsem info</w:t>
        </w:r>
      </w:hyperlink>
    </w:p>
    <w:p w:rsidR="00FD6A78" w:rsidRDefault="00FD6A78" w:rsidP="00D94BBD">
      <w:pPr>
        <w:shd w:val="clear" w:color="auto" w:fill="FFFFFF"/>
        <w:spacing w:after="0" w:line="240" w:lineRule="auto"/>
        <w:jc w:val="both"/>
        <w:rPr>
          <w:rFonts w:ascii="Arial" w:eastAsia="Times New Roman" w:hAnsi="Arial" w:cs="Arial"/>
          <w:bCs/>
          <w:lang w:eastAsia="et-EE"/>
        </w:rPr>
      </w:pPr>
    </w:p>
    <w:p w:rsidR="00D94BBD" w:rsidRPr="00FD6A78" w:rsidRDefault="00D94BBD" w:rsidP="00D94BBD">
      <w:pPr>
        <w:shd w:val="clear" w:color="auto" w:fill="FFFFFF"/>
        <w:spacing w:after="0" w:line="240" w:lineRule="auto"/>
        <w:jc w:val="both"/>
        <w:rPr>
          <w:rFonts w:ascii="Arial" w:eastAsia="Times New Roman" w:hAnsi="Arial" w:cs="Arial"/>
          <w:b/>
          <w:lang w:eastAsia="et-EE"/>
        </w:rPr>
      </w:pPr>
      <w:r w:rsidRPr="00FD6A78">
        <w:rPr>
          <w:rFonts w:ascii="Arial" w:eastAsia="Times New Roman" w:hAnsi="Arial" w:cs="Arial"/>
          <w:b/>
          <w:bCs/>
          <w:color w:val="1F4E79" w:themeColor="accent1" w:themeShade="80"/>
          <w:lang w:eastAsia="et-EE"/>
        </w:rPr>
        <w:t>Maanteeameti liikluskasvatuse projektikonkurss</w:t>
      </w:r>
    </w:p>
    <w:p w:rsidR="009E257B"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xml:space="preserve">Maanteeameti üleriigilise liikluskasvatuse projektikonkursi järgmine </w:t>
      </w:r>
      <w:r w:rsidRPr="00FD6A78">
        <w:rPr>
          <w:rFonts w:ascii="Arial" w:eastAsia="Times New Roman" w:hAnsi="Arial" w:cs="Arial"/>
          <w:b/>
          <w:lang w:eastAsia="et-EE"/>
        </w:rPr>
        <w:t>tähtaeg on 15. august 2014</w:t>
      </w:r>
      <w:r w:rsidRPr="00FD6A78">
        <w:rPr>
          <w:rFonts w:ascii="Arial" w:eastAsia="Times New Roman" w:hAnsi="Arial" w:cs="Arial"/>
          <w:lang w:eastAsia="et-EE"/>
        </w:rPr>
        <w:t xml:space="preserve">. Liikluskasvatuse ennetustegevuste toimumise periood on 15. september kuni 30. november </w:t>
      </w:r>
      <w:r w:rsidR="00FD6A78">
        <w:rPr>
          <w:rFonts w:ascii="Arial" w:eastAsia="Times New Roman" w:hAnsi="Arial" w:cs="Arial"/>
          <w:lang w:eastAsia="et-EE"/>
        </w:rPr>
        <w:t>20</w:t>
      </w:r>
      <w:r w:rsidRPr="00FD6A78">
        <w:rPr>
          <w:rFonts w:ascii="Arial" w:eastAsia="Times New Roman" w:hAnsi="Arial" w:cs="Arial"/>
          <w:lang w:eastAsia="et-EE"/>
        </w:rPr>
        <w:t>14.</w:t>
      </w:r>
      <w:r w:rsidR="0001475B">
        <w:rPr>
          <w:rFonts w:ascii="Arial" w:eastAsia="Times New Roman" w:hAnsi="Arial" w:cs="Arial"/>
          <w:lang w:eastAsia="et-EE"/>
        </w:rPr>
        <w:t xml:space="preserve"> </w:t>
      </w:r>
      <w:r w:rsidRPr="00FD6A78">
        <w:rPr>
          <w:rFonts w:ascii="Arial" w:eastAsia="Times New Roman" w:hAnsi="Arial" w:cs="Arial"/>
          <w:lang w:eastAsia="et-EE"/>
        </w:rPr>
        <w:t xml:space="preserve">Projektikonkursi eesmärgiks on aidata kaasa liikluskultuuri paranemisele ning  liikluskasvatusalaste kodanikualgatuse kasvule. Ootame kandideerima asutusi, registreeritud MTÜ-sid ja sihtasutusi, FIE-sid, seltsinguid, kohalikke omavalitsusi ja muid organisatsioone (v.a riigiametid). Projekte toetatakse maksimaalselt 50% ulatuses kogumaksumusest, teise poole projekti liiklusohutus- ja liikluskasvatusalaste tegevuste kulust peab moodustama omafinantseering või lisaks ka kaasfinantseering kolmanda(te)lt osapool(t)elt. </w:t>
      </w:r>
      <w:hyperlink r:id="rId38" w:history="1">
        <w:r w:rsidR="009E257B" w:rsidRPr="0001475B">
          <w:rPr>
            <w:rStyle w:val="Hyperlink"/>
            <w:rFonts w:ascii="Arial" w:eastAsia="Times New Roman" w:hAnsi="Arial" w:cs="Arial"/>
            <w:color w:val="1F4E79" w:themeColor="accent1" w:themeShade="80"/>
            <w:lang w:eastAsia="et-EE"/>
          </w:rPr>
          <w:t>Täpsem info</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w:t>
      </w:r>
    </w:p>
    <w:p w:rsidR="00D94BBD" w:rsidRPr="009E257B" w:rsidRDefault="00D94BBD" w:rsidP="00D94BBD">
      <w:pPr>
        <w:shd w:val="clear" w:color="auto" w:fill="FFFFFF"/>
        <w:spacing w:after="0" w:line="240" w:lineRule="auto"/>
        <w:jc w:val="both"/>
        <w:rPr>
          <w:rFonts w:ascii="Arial" w:eastAsia="Times New Roman" w:hAnsi="Arial" w:cs="Arial"/>
          <w:b/>
          <w:lang w:eastAsia="et-EE"/>
        </w:rPr>
      </w:pPr>
      <w:r w:rsidRPr="009E257B">
        <w:rPr>
          <w:rFonts w:ascii="Arial" w:eastAsia="Times New Roman" w:hAnsi="Arial" w:cs="Arial"/>
          <w:b/>
          <w:bCs/>
          <w:color w:val="1F4E79" w:themeColor="accent1" w:themeShade="80"/>
          <w:lang w:eastAsia="et-EE"/>
        </w:rPr>
        <w:t>Eesti Kultuurkapital</w:t>
      </w:r>
    </w:p>
    <w:p w:rsidR="00D94BBD" w:rsidRPr="009E257B" w:rsidRDefault="00D94BBD" w:rsidP="00D94BBD">
      <w:pPr>
        <w:shd w:val="clear" w:color="auto" w:fill="FFFFFF"/>
        <w:spacing w:after="0" w:line="240" w:lineRule="auto"/>
        <w:jc w:val="both"/>
        <w:rPr>
          <w:rFonts w:ascii="Arial" w:eastAsia="Times New Roman" w:hAnsi="Arial" w:cs="Arial"/>
          <w:b/>
          <w:lang w:eastAsia="et-EE"/>
        </w:rPr>
      </w:pPr>
      <w:r w:rsidRPr="009E257B">
        <w:rPr>
          <w:rFonts w:ascii="Arial" w:eastAsia="Times New Roman" w:hAnsi="Arial" w:cs="Arial"/>
          <w:b/>
          <w:lang w:eastAsia="et-EE"/>
        </w:rPr>
        <w:t>Tähtajad: 20. veebruar, 20. mai, 21. august ja 20. november</w:t>
      </w:r>
    </w:p>
    <w:p w:rsidR="00D94BBD" w:rsidRPr="0001475B" w:rsidRDefault="00434285" w:rsidP="00D94BBD">
      <w:pPr>
        <w:shd w:val="clear" w:color="auto" w:fill="FFFFFF"/>
        <w:spacing w:after="0" w:line="240" w:lineRule="auto"/>
        <w:jc w:val="both"/>
        <w:rPr>
          <w:rFonts w:ascii="Arial" w:eastAsia="Times New Roman" w:hAnsi="Arial" w:cs="Arial"/>
          <w:color w:val="1F4E79" w:themeColor="accent1" w:themeShade="80"/>
          <w:lang w:eastAsia="et-EE"/>
        </w:rPr>
      </w:pPr>
      <w:hyperlink r:id="rId39" w:history="1">
        <w:r w:rsidR="00D94BBD" w:rsidRPr="0001475B">
          <w:rPr>
            <w:rStyle w:val="Hyperlink"/>
            <w:rFonts w:ascii="Arial" w:eastAsia="Times New Roman" w:hAnsi="Arial" w:cs="Arial"/>
            <w:color w:val="1F4E79" w:themeColor="accent1" w:themeShade="80"/>
            <w:lang w:eastAsia="et-EE"/>
          </w:rPr>
          <w:t>Kirjanduse sihtkapital</w:t>
        </w:r>
      </w:hyperlink>
    </w:p>
    <w:p w:rsidR="00D94BBD" w:rsidRPr="0001475B" w:rsidRDefault="00434285" w:rsidP="00D94BBD">
      <w:pPr>
        <w:shd w:val="clear" w:color="auto" w:fill="FFFFFF"/>
        <w:spacing w:after="0" w:line="240" w:lineRule="auto"/>
        <w:jc w:val="both"/>
        <w:rPr>
          <w:rFonts w:ascii="Arial" w:eastAsia="Times New Roman" w:hAnsi="Arial" w:cs="Arial"/>
          <w:color w:val="1F4E79" w:themeColor="accent1" w:themeShade="80"/>
          <w:lang w:eastAsia="et-EE"/>
        </w:rPr>
      </w:pPr>
      <w:hyperlink r:id="rId40" w:history="1">
        <w:r w:rsidR="00D94BBD" w:rsidRPr="0001475B">
          <w:rPr>
            <w:rStyle w:val="Hyperlink"/>
            <w:rFonts w:ascii="Arial" w:eastAsia="Times New Roman" w:hAnsi="Arial" w:cs="Arial"/>
            <w:color w:val="1F4E79" w:themeColor="accent1" w:themeShade="80"/>
            <w:lang w:eastAsia="et-EE"/>
          </w:rPr>
          <w:t>Kujutava ja rakenduskunsti sihtkapital</w:t>
        </w:r>
      </w:hyperlink>
    </w:p>
    <w:p w:rsidR="00D94BBD" w:rsidRPr="0001475B" w:rsidRDefault="00434285" w:rsidP="00D94BBD">
      <w:pPr>
        <w:shd w:val="clear" w:color="auto" w:fill="FFFFFF"/>
        <w:spacing w:after="0" w:line="240" w:lineRule="auto"/>
        <w:jc w:val="both"/>
        <w:rPr>
          <w:rFonts w:ascii="Arial" w:eastAsia="Times New Roman" w:hAnsi="Arial" w:cs="Arial"/>
          <w:color w:val="1F4E79" w:themeColor="accent1" w:themeShade="80"/>
          <w:lang w:eastAsia="et-EE"/>
        </w:rPr>
      </w:pPr>
      <w:hyperlink r:id="rId41" w:history="1">
        <w:r w:rsidR="00D94BBD" w:rsidRPr="0001475B">
          <w:rPr>
            <w:rStyle w:val="Hyperlink"/>
            <w:rFonts w:ascii="Arial" w:eastAsia="Times New Roman" w:hAnsi="Arial" w:cs="Arial"/>
            <w:color w:val="1F4E79" w:themeColor="accent1" w:themeShade="80"/>
            <w:lang w:eastAsia="et-EE"/>
          </w:rPr>
          <w:t>Arhitektuuri sihtkapital</w:t>
        </w:r>
      </w:hyperlink>
    </w:p>
    <w:p w:rsidR="00D94BBD" w:rsidRPr="0001475B" w:rsidRDefault="00434285" w:rsidP="00D94BBD">
      <w:pPr>
        <w:shd w:val="clear" w:color="auto" w:fill="FFFFFF"/>
        <w:spacing w:after="0" w:line="240" w:lineRule="auto"/>
        <w:jc w:val="both"/>
        <w:rPr>
          <w:rFonts w:ascii="Arial" w:eastAsia="Times New Roman" w:hAnsi="Arial" w:cs="Arial"/>
          <w:color w:val="1F4E79" w:themeColor="accent1" w:themeShade="80"/>
          <w:lang w:eastAsia="et-EE"/>
        </w:rPr>
      </w:pPr>
      <w:hyperlink w:history="1">
        <w:r w:rsidR="00D94BBD" w:rsidRPr="0001475B">
          <w:rPr>
            <w:rStyle w:val="Hyperlink"/>
            <w:rFonts w:ascii="Arial" w:eastAsia="Times New Roman" w:hAnsi="Arial" w:cs="Arial"/>
            <w:color w:val="1F4E79" w:themeColor="accent1" w:themeShade="80"/>
            <w:lang w:eastAsia="et-EE"/>
          </w:rPr>
          <w:t>Audiovisuaalse kunsti sihtkapital</w:t>
        </w:r>
      </w:hyperlink>
    </w:p>
    <w:p w:rsidR="009E257B" w:rsidRPr="0001475B" w:rsidRDefault="00434285" w:rsidP="00D94BBD">
      <w:pPr>
        <w:shd w:val="clear" w:color="auto" w:fill="FFFFFF"/>
        <w:spacing w:after="0" w:line="240" w:lineRule="auto"/>
        <w:jc w:val="both"/>
        <w:rPr>
          <w:rFonts w:ascii="Arial" w:eastAsia="Times New Roman" w:hAnsi="Arial" w:cs="Arial"/>
          <w:color w:val="1F4E79" w:themeColor="accent1" w:themeShade="80"/>
          <w:lang w:eastAsia="et-EE"/>
        </w:rPr>
      </w:pPr>
      <w:hyperlink r:id="rId42" w:history="1">
        <w:r w:rsidR="00D94BBD" w:rsidRPr="0001475B">
          <w:rPr>
            <w:rStyle w:val="Hyperlink"/>
            <w:rFonts w:ascii="Arial" w:eastAsia="Times New Roman" w:hAnsi="Arial" w:cs="Arial"/>
            <w:color w:val="1F4E79" w:themeColor="accent1" w:themeShade="80"/>
            <w:lang w:eastAsia="et-EE"/>
          </w:rPr>
          <w:t>Helikunsti sihtkapital</w:t>
        </w:r>
      </w:hyperlink>
    </w:p>
    <w:p w:rsidR="00D94BBD" w:rsidRPr="0001475B" w:rsidRDefault="00434285" w:rsidP="00D94BBD">
      <w:pPr>
        <w:shd w:val="clear" w:color="auto" w:fill="FFFFFF"/>
        <w:spacing w:after="0" w:line="240" w:lineRule="auto"/>
        <w:jc w:val="both"/>
        <w:rPr>
          <w:rFonts w:ascii="Arial" w:eastAsia="Times New Roman" w:hAnsi="Arial" w:cs="Arial"/>
          <w:color w:val="1F4E79" w:themeColor="accent1" w:themeShade="80"/>
          <w:lang w:eastAsia="et-EE"/>
        </w:rPr>
      </w:pPr>
      <w:hyperlink r:id="rId43" w:history="1">
        <w:r w:rsidR="00D94BBD" w:rsidRPr="0001475B">
          <w:rPr>
            <w:rStyle w:val="Hyperlink"/>
            <w:rFonts w:ascii="Arial" w:eastAsia="Times New Roman" w:hAnsi="Arial" w:cs="Arial"/>
            <w:color w:val="1F4E79" w:themeColor="accent1" w:themeShade="80"/>
            <w:lang w:eastAsia="et-EE"/>
          </w:rPr>
          <w:t>Näitekunsti sihtkapital</w:t>
        </w:r>
      </w:hyperlink>
    </w:p>
    <w:p w:rsidR="00D94BBD" w:rsidRPr="0001475B" w:rsidRDefault="00434285" w:rsidP="00D94BBD">
      <w:pPr>
        <w:shd w:val="clear" w:color="auto" w:fill="FFFFFF"/>
        <w:spacing w:after="0" w:line="240" w:lineRule="auto"/>
        <w:jc w:val="both"/>
        <w:rPr>
          <w:rFonts w:ascii="Arial" w:eastAsia="Times New Roman" w:hAnsi="Arial" w:cs="Arial"/>
          <w:color w:val="1F4E79" w:themeColor="accent1" w:themeShade="80"/>
          <w:lang w:eastAsia="et-EE"/>
        </w:rPr>
      </w:pPr>
      <w:hyperlink r:id="rId44" w:history="1">
        <w:r w:rsidR="00D94BBD" w:rsidRPr="0001475B">
          <w:rPr>
            <w:rStyle w:val="Hyperlink"/>
            <w:rFonts w:ascii="Arial" w:eastAsia="Times New Roman" w:hAnsi="Arial" w:cs="Arial"/>
            <w:color w:val="1F4E79" w:themeColor="accent1" w:themeShade="80"/>
            <w:lang w:eastAsia="et-EE"/>
          </w:rPr>
          <w:t>Rahvakultuuri sihtkapital</w:t>
        </w:r>
      </w:hyperlink>
    </w:p>
    <w:p w:rsidR="00D94BBD" w:rsidRPr="0001475B" w:rsidRDefault="00434285" w:rsidP="00D94BBD">
      <w:pPr>
        <w:shd w:val="clear" w:color="auto" w:fill="FFFFFF"/>
        <w:spacing w:after="0" w:line="240" w:lineRule="auto"/>
        <w:jc w:val="both"/>
        <w:rPr>
          <w:rFonts w:ascii="Arial" w:eastAsia="Times New Roman" w:hAnsi="Arial" w:cs="Arial"/>
          <w:color w:val="1F4E79" w:themeColor="accent1" w:themeShade="80"/>
          <w:lang w:eastAsia="et-EE"/>
        </w:rPr>
      </w:pPr>
      <w:hyperlink r:id="rId45" w:history="1">
        <w:r w:rsidR="00D94BBD" w:rsidRPr="0001475B">
          <w:rPr>
            <w:rStyle w:val="Hyperlink"/>
            <w:rFonts w:ascii="Arial" w:eastAsia="Times New Roman" w:hAnsi="Arial" w:cs="Arial"/>
            <w:color w:val="1F4E79" w:themeColor="accent1" w:themeShade="80"/>
            <w:lang w:eastAsia="et-EE"/>
          </w:rPr>
          <w:t>Kehakultuuri ja spordi sihtkapital</w:t>
        </w:r>
      </w:hyperlink>
    </w:p>
    <w:p w:rsidR="00D94BBD" w:rsidRPr="0001475B" w:rsidRDefault="00434285" w:rsidP="00D94BBD">
      <w:pPr>
        <w:shd w:val="clear" w:color="auto" w:fill="FFFFFF"/>
        <w:spacing w:after="0" w:line="240" w:lineRule="auto"/>
        <w:jc w:val="both"/>
        <w:rPr>
          <w:rFonts w:ascii="Arial" w:eastAsia="Times New Roman" w:hAnsi="Arial" w:cs="Arial"/>
          <w:color w:val="1F4E79" w:themeColor="accent1" w:themeShade="80"/>
          <w:lang w:eastAsia="et-EE"/>
        </w:rPr>
      </w:pPr>
      <w:hyperlink r:id="rId46" w:history="1">
        <w:r w:rsidR="00D94BBD" w:rsidRPr="0001475B">
          <w:rPr>
            <w:rStyle w:val="Hyperlink"/>
            <w:rFonts w:ascii="Arial" w:eastAsia="Times New Roman" w:hAnsi="Arial" w:cs="Arial"/>
            <w:color w:val="1F4E79" w:themeColor="accent1" w:themeShade="80"/>
            <w:lang w:eastAsia="et-EE"/>
          </w:rPr>
          <w:t>Eesti Kultuurkapitali nõukogu</w:t>
        </w:r>
      </w:hyperlink>
    </w:p>
    <w:p w:rsidR="00D94BBD" w:rsidRPr="0001475B" w:rsidRDefault="00434285" w:rsidP="00D94BBD">
      <w:pPr>
        <w:shd w:val="clear" w:color="auto" w:fill="FFFFFF"/>
        <w:spacing w:after="0" w:line="240" w:lineRule="auto"/>
        <w:jc w:val="both"/>
        <w:rPr>
          <w:rFonts w:ascii="Arial" w:eastAsia="Times New Roman" w:hAnsi="Arial" w:cs="Arial"/>
          <w:color w:val="1F4E79" w:themeColor="accent1" w:themeShade="80"/>
          <w:lang w:eastAsia="et-EE"/>
        </w:rPr>
      </w:pPr>
      <w:hyperlink r:id="rId47" w:history="1">
        <w:r w:rsidR="00D94BBD" w:rsidRPr="0001475B">
          <w:rPr>
            <w:rStyle w:val="Hyperlink"/>
            <w:rFonts w:ascii="Arial" w:eastAsia="Times New Roman" w:hAnsi="Arial" w:cs="Arial"/>
            <w:color w:val="1F4E79" w:themeColor="accent1" w:themeShade="80"/>
            <w:lang w:eastAsia="et-EE"/>
          </w:rPr>
          <w:t>Maakondlikud ekspertgrupid</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w:t>
      </w:r>
    </w:p>
    <w:p w:rsidR="00D94BBD" w:rsidRPr="009E257B" w:rsidRDefault="00D94BBD" w:rsidP="00D94BBD">
      <w:pPr>
        <w:shd w:val="clear" w:color="auto" w:fill="FFFFFF"/>
        <w:spacing w:after="0" w:line="240" w:lineRule="auto"/>
        <w:jc w:val="both"/>
        <w:rPr>
          <w:rFonts w:ascii="Arial" w:eastAsia="Times New Roman" w:hAnsi="Arial" w:cs="Arial"/>
          <w:b/>
          <w:color w:val="1F4E79" w:themeColor="accent1" w:themeShade="80"/>
          <w:lang w:eastAsia="et-EE"/>
        </w:rPr>
      </w:pPr>
      <w:r w:rsidRPr="009E257B">
        <w:rPr>
          <w:rFonts w:ascii="Arial" w:eastAsia="Times New Roman" w:hAnsi="Arial" w:cs="Arial"/>
          <w:b/>
          <w:color w:val="1F4E79" w:themeColor="accent1" w:themeShade="80"/>
          <w:lang w:eastAsia="et-EE"/>
        </w:rPr>
        <w:t>Põhjamaade Ministrite Nõukogu</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Hetkel avatud:</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Tähtaeg 20.08.2014 Põhja- ja Baltimaade kultuuri mobiilsusprogramm - reisitoetus</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Tähtaeg 01.09.2014 Põhjamaade Laste ja Noorte programm</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Tähtaeg 01.09.2014 Põhjamaade Kultuurifond</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Tähtaeg 30.09.2014 Põhja- ja Baltimaade ettevõtluse ja tööstuse mobiilsusprogramm</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Tähtaeg 01.10.2014 Põhja- ja Baltimaade kultuuri mobiilsusprogramm - koostöövõrgud</w:t>
      </w:r>
    </w:p>
    <w:p w:rsidR="00D94BBD" w:rsidRPr="0001475B" w:rsidRDefault="00434285" w:rsidP="00D94BBD">
      <w:pPr>
        <w:shd w:val="clear" w:color="auto" w:fill="FFFFFF"/>
        <w:spacing w:after="0" w:line="240" w:lineRule="auto"/>
        <w:jc w:val="both"/>
        <w:rPr>
          <w:rFonts w:ascii="Arial" w:eastAsia="Times New Roman" w:hAnsi="Arial" w:cs="Arial"/>
          <w:color w:val="1F4E79" w:themeColor="accent1" w:themeShade="80"/>
          <w:lang w:eastAsia="et-EE"/>
        </w:rPr>
      </w:pPr>
      <w:hyperlink r:id="rId48" w:history="1">
        <w:r w:rsidR="00D94BBD" w:rsidRPr="0001475B">
          <w:rPr>
            <w:rStyle w:val="Hyperlink"/>
            <w:rFonts w:ascii="Arial" w:eastAsia="Times New Roman" w:hAnsi="Arial" w:cs="Arial"/>
            <w:color w:val="1F4E79" w:themeColor="accent1" w:themeShade="80"/>
            <w:lang w:eastAsia="et-EE"/>
          </w:rPr>
          <w:t>Täpsem info</w:t>
        </w:r>
      </w:hyperlink>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 </w:t>
      </w:r>
    </w:p>
    <w:p w:rsidR="00D94BBD" w:rsidRPr="009E257B" w:rsidRDefault="00D94BBD" w:rsidP="00D94BBD">
      <w:pPr>
        <w:shd w:val="clear" w:color="auto" w:fill="FFFFFF"/>
        <w:spacing w:after="0" w:line="240" w:lineRule="auto"/>
        <w:jc w:val="both"/>
        <w:rPr>
          <w:rFonts w:ascii="Arial" w:eastAsia="Times New Roman" w:hAnsi="Arial" w:cs="Arial"/>
          <w:b/>
          <w:lang w:eastAsia="et-EE"/>
        </w:rPr>
      </w:pPr>
      <w:r w:rsidRPr="009E257B">
        <w:rPr>
          <w:rFonts w:ascii="Arial" w:eastAsia="Times New Roman" w:hAnsi="Arial" w:cs="Arial"/>
          <w:b/>
          <w:bCs/>
          <w:color w:val="1F4E79" w:themeColor="accent1" w:themeShade="80"/>
          <w:lang w:eastAsia="et-EE"/>
        </w:rPr>
        <w:t>Kultuurikoostöö toetusvõimalused programmi Loov Euroopa toel</w:t>
      </w:r>
    </w:p>
    <w:p w:rsidR="00D94BBD" w:rsidRPr="00FD6A78" w:rsidRDefault="00D94BBD" w:rsidP="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2014</w:t>
      </w:r>
      <w:r w:rsidR="009E257B">
        <w:rPr>
          <w:rFonts w:ascii="Arial" w:eastAsia="Times New Roman" w:hAnsi="Arial" w:cs="Arial"/>
          <w:lang w:eastAsia="et-EE"/>
        </w:rPr>
        <w:t>.</w:t>
      </w:r>
      <w:r w:rsidRPr="00FD6A78">
        <w:rPr>
          <w:rFonts w:ascii="Arial" w:eastAsia="Times New Roman" w:hAnsi="Arial" w:cs="Arial"/>
          <w:lang w:eastAsia="et-EE"/>
        </w:rPr>
        <w:t xml:space="preserve"> aastast alustas kultuuri toetamist programm Loov Euroopa. Uus raamprogramm ühendab varem eraldi seisnud programmid „Kultuur,” „MEDIA” ja „MEDIA Mundus.“ Alates 1. jaanuarist saab programmi alamprogrammide kohta infot </w:t>
      </w:r>
      <w:hyperlink r:id="rId49" w:history="1">
        <w:r w:rsidRPr="0001475B">
          <w:rPr>
            <w:rStyle w:val="Hyperlink"/>
            <w:rFonts w:ascii="Arial" w:eastAsia="Times New Roman" w:hAnsi="Arial" w:cs="Arial"/>
            <w:color w:val="1F4E79" w:themeColor="accent1" w:themeShade="80"/>
            <w:lang w:eastAsia="et-EE"/>
          </w:rPr>
          <w:t>Loov Eestist</w:t>
        </w:r>
      </w:hyperlink>
      <w:r w:rsidRPr="00FD6A78">
        <w:rPr>
          <w:rFonts w:ascii="Arial" w:eastAsia="Times New Roman" w:hAnsi="Arial" w:cs="Arial"/>
          <w:lang w:eastAsia="et-EE"/>
        </w:rPr>
        <w:t> ning </w:t>
      </w:r>
      <w:hyperlink r:id="rId50" w:history="1">
        <w:r w:rsidRPr="0001475B">
          <w:rPr>
            <w:rStyle w:val="Hyperlink"/>
            <w:rFonts w:ascii="Arial" w:eastAsia="Times New Roman" w:hAnsi="Arial" w:cs="Arial"/>
            <w:color w:val="1F4E79" w:themeColor="accent1" w:themeShade="80"/>
            <w:lang w:eastAsia="et-EE"/>
          </w:rPr>
          <w:t>Eesti Filmi Instituudist</w:t>
        </w:r>
      </w:hyperlink>
      <w:r w:rsidRPr="00FD6A78">
        <w:rPr>
          <w:rFonts w:ascii="Arial" w:eastAsia="Times New Roman" w:hAnsi="Arial" w:cs="Arial"/>
          <w:lang w:eastAsia="et-EE"/>
        </w:rPr>
        <w:t>. Kogu info programmi kohta: </w:t>
      </w:r>
      <w:hyperlink r:id="rId51" w:history="1">
        <w:r w:rsidRPr="0001475B">
          <w:rPr>
            <w:rStyle w:val="Hyperlink"/>
            <w:rFonts w:ascii="Arial" w:eastAsia="Times New Roman" w:hAnsi="Arial" w:cs="Arial"/>
            <w:color w:val="1F4E79" w:themeColor="accent1" w:themeShade="80"/>
            <w:lang w:eastAsia="et-EE"/>
          </w:rPr>
          <w:t>www.looveuroopa.ee</w:t>
        </w:r>
      </w:hyperlink>
    </w:p>
    <w:p w:rsidR="0001475B" w:rsidRDefault="0001475B" w:rsidP="00D94BBD">
      <w:pPr>
        <w:shd w:val="clear" w:color="auto" w:fill="FFFFFF"/>
        <w:spacing w:after="0" w:line="240" w:lineRule="auto"/>
        <w:jc w:val="both"/>
        <w:rPr>
          <w:rFonts w:ascii="Arial" w:eastAsia="Times New Roman" w:hAnsi="Arial" w:cs="Arial"/>
          <w:lang w:eastAsia="et-EE"/>
        </w:rPr>
      </w:pPr>
    </w:p>
    <w:p w:rsidR="004B0E57" w:rsidRPr="0001475B" w:rsidRDefault="00D94BBD">
      <w:pPr>
        <w:shd w:val="clear" w:color="auto" w:fill="FFFFFF"/>
        <w:spacing w:after="0" w:line="240" w:lineRule="auto"/>
        <w:jc w:val="both"/>
        <w:rPr>
          <w:rFonts w:ascii="Arial" w:eastAsia="Times New Roman" w:hAnsi="Arial" w:cs="Arial"/>
          <w:lang w:eastAsia="et-EE"/>
        </w:rPr>
      </w:pPr>
      <w:r w:rsidRPr="00FD6A78">
        <w:rPr>
          <w:rFonts w:ascii="Arial" w:eastAsia="Times New Roman" w:hAnsi="Arial" w:cs="Arial"/>
          <w:lang w:eastAsia="et-EE"/>
        </w:rPr>
        <w:t>Uue programmi eesmärk on suurendada kultuuri- ja loomesektorite konkurentsivõimet, edendada kultuuri- ja audiovisuaalteoste ning loovisikute piiriülest liikuvust, jõuda laiema publikuni nii Euroopas kui mujal ning soodustada innovatsiooni ja uute ärimudelite väljatöötamist.</w:t>
      </w:r>
    </w:p>
    <w:p w:rsidR="0001475B" w:rsidRDefault="0001475B">
      <w:pPr>
        <w:shd w:val="clear" w:color="auto" w:fill="FFFFFF"/>
        <w:spacing w:after="0" w:line="240" w:lineRule="auto"/>
        <w:jc w:val="both"/>
        <w:rPr>
          <w:rFonts w:ascii="Arial" w:eastAsia="Times New Roman" w:hAnsi="Arial" w:cs="Arial"/>
          <w:b/>
          <w:lang w:eastAsia="et-EE"/>
        </w:rPr>
      </w:pPr>
    </w:p>
    <w:p w:rsidR="0001475B" w:rsidRDefault="0001475B">
      <w:pPr>
        <w:shd w:val="clear" w:color="auto" w:fill="FFFFFF"/>
        <w:spacing w:after="0" w:line="240" w:lineRule="auto"/>
        <w:jc w:val="both"/>
        <w:rPr>
          <w:rFonts w:ascii="Arial" w:eastAsia="Times New Roman" w:hAnsi="Arial" w:cs="Arial"/>
          <w:b/>
          <w:lang w:eastAsia="et-EE"/>
        </w:rPr>
      </w:pPr>
    </w:p>
    <w:p w:rsidR="00E955C4" w:rsidRDefault="00E955C4">
      <w:pPr>
        <w:shd w:val="clear" w:color="auto" w:fill="FFFFFF"/>
        <w:spacing w:after="0" w:line="240" w:lineRule="auto"/>
        <w:jc w:val="both"/>
        <w:rPr>
          <w:rFonts w:ascii="Arial" w:eastAsia="Times New Roman" w:hAnsi="Arial" w:cs="Arial"/>
          <w:b/>
          <w:lang w:eastAsia="et-EE"/>
        </w:rPr>
      </w:pPr>
    </w:p>
    <w:p w:rsidR="00E955C4" w:rsidRDefault="00E955C4">
      <w:pPr>
        <w:shd w:val="clear" w:color="auto" w:fill="FFFFFF"/>
        <w:spacing w:after="0" w:line="240" w:lineRule="auto"/>
        <w:jc w:val="both"/>
        <w:rPr>
          <w:rFonts w:ascii="Arial" w:eastAsia="Times New Roman" w:hAnsi="Arial" w:cs="Arial"/>
          <w:b/>
          <w:lang w:eastAsia="et-EE"/>
        </w:rPr>
      </w:pPr>
    </w:p>
    <w:p w:rsidR="005161E7" w:rsidRPr="000C5188" w:rsidRDefault="0001475B">
      <w:pPr>
        <w:shd w:val="clear" w:color="auto" w:fill="FFFFFF"/>
        <w:spacing w:after="0" w:line="240" w:lineRule="auto"/>
        <w:jc w:val="both"/>
        <w:rPr>
          <w:rFonts w:ascii="Arial" w:eastAsia="Times New Roman" w:hAnsi="Arial" w:cs="Arial"/>
          <w:b/>
          <w:lang w:eastAsia="et-EE"/>
        </w:rPr>
      </w:pPr>
      <w:r w:rsidRPr="000C5188">
        <w:rPr>
          <w:rFonts w:ascii="Arial" w:eastAsia="Times New Roman" w:hAnsi="Arial" w:cs="Arial"/>
          <w:b/>
          <w:lang w:eastAsia="et-EE"/>
        </w:rPr>
        <w:t xml:space="preserve">Erinevate rahastuvõimaluste ja avanenud taotlusvoorude kohta leiad infot </w:t>
      </w:r>
      <w:r>
        <w:rPr>
          <w:rFonts w:ascii="Arial" w:eastAsia="Times New Roman" w:hAnsi="Arial" w:cs="Arial"/>
          <w:b/>
          <w:lang w:eastAsia="et-EE"/>
        </w:rPr>
        <w:t>Lään</w:t>
      </w:r>
      <w:r w:rsidR="000C5188" w:rsidRPr="000C5188">
        <w:rPr>
          <w:rFonts w:ascii="Arial" w:eastAsia="Times New Roman" w:hAnsi="Arial" w:cs="Arial"/>
          <w:b/>
          <w:lang w:eastAsia="et-EE"/>
        </w:rPr>
        <w:t xml:space="preserve">e-Viru Arenduskeskuse kodulehelt: </w:t>
      </w:r>
      <w:hyperlink r:id="rId52" w:history="1">
        <w:r w:rsidR="000C5188" w:rsidRPr="00356A13">
          <w:rPr>
            <w:rStyle w:val="Hyperlink"/>
            <w:rFonts w:ascii="Arial" w:eastAsia="Times New Roman" w:hAnsi="Arial" w:cs="Arial"/>
            <w:b/>
            <w:color w:val="1F4E79" w:themeColor="accent1" w:themeShade="80"/>
            <w:lang w:eastAsia="et-EE"/>
          </w:rPr>
          <w:t>MTÜ rahastusvõimalused</w:t>
        </w:r>
      </w:hyperlink>
      <w:r w:rsidR="000C5188" w:rsidRPr="000C5188">
        <w:rPr>
          <w:rFonts w:ascii="Arial" w:eastAsia="Times New Roman" w:hAnsi="Arial" w:cs="Arial"/>
          <w:b/>
          <w:color w:val="1F4E79" w:themeColor="accent1" w:themeShade="80"/>
          <w:lang w:eastAsia="et-EE"/>
        </w:rPr>
        <w:t>.</w:t>
      </w:r>
    </w:p>
    <w:p w:rsidR="00234BEE" w:rsidRDefault="00234BEE">
      <w:pPr>
        <w:spacing w:before="100"/>
      </w:pPr>
    </w:p>
    <w:p w:rsidR="00E955C4" w:rsidRDefault="00E955C4">
      <w:pPr>
        <w:spacing w:before="100"/>
      </w:pPr>
    </w:p>
    <w:p w:rsidR="00E955C4" w:rsidRDefault="00E955C4">
      <w:pPr>
        <w:spacing w:before="100"/>
      </w:pPr>
    </w:p>
    <w:p w:rsidR="005161E7" w:rsidRDefault="00434285">
      <w:pPr>
        <w:spacing w:before="100"/>
      </w:pPr>
      <w:hyperlink r:id="rId53" w:history="1">
        <w:r w:rsidR="0001475B" w:rsidRPr="000C5188">
          <w:rPr>
            <w:rFonts w:ascii="Arial" w:hAnsi="Arial" w:cs="Arial"/>
            <w:b/>
            <w:bCs/>
            <w:color w:val="1F4E79" w:themeColor="accent1" w:themeShade="80"/>
            <w:sz w:val="32"/>
            <w:szCs w:val="32"/>
          </w:rPr>
          <w:t>SA Lääne-Viru Arenduskeskus</w:t>
        </w:r>
      </w:hyperlink>
      <w:r w:rsidR="0001475B" w:rsidRPr="000C5188">
        <w:rPr>
          <w:rFonts w:ascii="Arial" w:hAnsi="Arial" w:cs="Arial"/>
          <w:b/>
          <w:bCs/>
          <w:color w:val="1F4E79" w:themeColor="accent1" w:themeShade="80"/>
          <w:sz w:val="32"/>
          <w:szCs w:val="32"/>
        </w:rPr>
        <w:t xml:space="preserve"> (LVAK)</w:t>
      </w:r>
    </w:p>
    <w:p w:rsidR="005161E7" w:rsidRDefault="0001475B">
      <w:pPr>
        <w:pStyle w:val="NormalWeb"/>
      </w:pPr>
      <w:r>
        <w:rPr>
          <w:rFonts w:ascii="Arial" w:eastAsia="Calibri" w:hAnsi="Arial" w:cs="Arial"/>
          <w:sz w:val="22"/>
          <w:szCs w:val="22"/>
          <w:lang w:val="et-EE"/>
        </w:rPr>
        <w:t xml:space="preserve">Lääne-Viru Arenduskeskus pakub vabaühendustele </w:t>
      </w:r>
      <w:r w:rsidR="000C5188">
        <w:rPr>
          <w:rFonts w:ascii="Arial" w:eastAsia="Calibri" w:hAnsi="Arial" w:cs="Arial"/>
          <w:sz w:val="22"/>
          <w:szCs w:val="22"/>
          <w:lang w:val="et-EE"/>
        </w:rPr>
        <w:t xml:space="preserve">tasuta </w:t>
      </w:r>
      <w:r>
        <w:rPr>
          <w:rFonts w:ascii="Arial" w:eastAsia="Calibri" w:hAnsi="Arial" w:cs="Arial"/>
          <w:sz w:val="22"/>
          <w:szCs w:val="22"/>
          <w:lang w:val="et-EE"/>
        </w:rPr>
        <w:t>nõustamisteenust.  Loe lähemalt meie kodulehelt</w:t>
      </w:r>
      <w:r>
        <w:rPr>
          <w:rFonts w:ascii="Arial" w:eastAsia="Calibri" w:hAnsi="Arial" w:cs="Arial"/>
          <w:color w:val="44546A"/>
          <w:sz w:val="22"/>
          <w:szCs w:val="22"/>
          <w:lang w:val="et-EE"/>
        </w:rPr>
        <w:t xml:space="preserve">: </w:t>
      </w:r>
      <w:hyperlink r:id="rId54" w:history="1">
        <w:r w:rsidRPr="000C5188">
          <w:rPr>
            <w:rFonts w:ascii="Arial" w:eastAsia="Calibri" w:hAnsi="Arial" w:cs="Arial"/>
            <w:color w:val="1F4E79" w:themeColor="accent1" w:themeShade="80"/>
            <w:sz w:val="22"/>
            <w:szCs w:val="22"/>
            <w:u w:val="single"/>
            <w:lang w:val="et-EE"/>
          </w:rPr>
          <w:t>www.arenduskeskus.ee</w:t>
        </w:r>
      </w:hyperlink>
      <w:r w:rsidRPr="000C5188">
        <w:rPr>
          <w:rFonts w:ascii="Calibri" w:eastAsia="Calibri" w:hAnsi="Calibri"/>
          <w:color w:val="1F4E79" w:themeColor="accent1" w:themeShade="80"/>
          <w:sz w:val="22"/>
          <w:szCs w:val="22"/>
          <w:lang w:val="et-EE"/>
        </w:rPr>
        <w:t>.</w:t>
      </w:r>
    </w:p>
    <w:p w:rsidR="0001475B" w:rsidRDefault="0001475B">
      <w:pPr>
        <w:pStyle w:val="NoSpacing"/>
        <w:rPr>
          <w:rFonts w:ascii="Arial" w:hAnsi="Arial" w:cs="Arial"/>
        </w:rPr>
      </w:pPr>
      <w:bookmarkStart w:id="1" w:name="1"/>
      <w:bookmarkEnd w:id="1"/>
    </w:p>
    <w:p w:rsidR="005161E7" w:rsidRDefault="0001475B">
      <w:pPr>
        <w:pStyle w:val="NoSpacing"/>
      </w:pPr>
      <w:r>
        <w:rPr>
          <w:rFonts w:ascii="Arial" w:hAnsi="Arial" w:cs="Arial"/>
        </w:rPr>
        <w:t>Katrin Põllu</w:t>
      </w:r>
      <w:r>
        <w:rPr>
          <w:rFonts w:ascii="Arial" w:hAnsi="Arial" w:cs="Arial"/>
        </w:rPr>
        <w:br/>
        <w:t>MTÜ konsultant</w:t>
      </w:r>
    </w:p>
    <w:p w:rsidR="005161E7" w:rsidRDefault="0001475B">
      <w:pPr>
        <w:pStyle w:val="NoSpacing"/>
        <w:rPr>
          <w:rFonts w:ascii="Arial" w:eastAsia="Times New Roman" w:hAnsi="Arial" w:cs="Arial"/>
          <w:color w:val="000000"/>
          <w:lang w:eastAsia="et-EE"/>
        </w:rPr>
      </w:pPr>
      <w:r>
        <w:rPr>
          <w:rFonts w:ascii="Arial" w:eastAsia="Times New Roman" w:hAnsi="Arial" w:cs="Arial"/>
          <w:color w:val="000000"/>
          <w:lang w:eastAsia="et-EE"/>
        </w:rPr>
        <w:t>tel: +372 325 8028</w:t>
      </w:r>
    </w:p>
    <w:p w:rsidR="005161E7" w:rsidRDefault="0001475B">
      <w:pPr>
        <w:pStyle w:val="NoSpacing"/>
      </w:pPr>
      <w:r>
        <w:rPr>
          <w:rFonts w:ascii="Arial" w:eastAsia="Times New Roman" w:hAnsi="Arial" w:cs="Arial"/>
          <w:color w:val="000000"/>
          <w:lang w:eastAsia="et-EE"/>
        </w:rPr>
        <w:t>GSM: +372 585 01 250</w:t>
      </w:r>
    </w:p>
    <w:p w:rsidR="005161E7" w:rsidRDefault="0001475B">
      <w:pPr>
        <w:pStyle w:val="NoSpacing"/>
      </w:pPr>
      <w:r>
        <w:rPr>
          <w:rFonts w:ascii="Arial" w:eastAsia="Times New Roman" w:hAnsi="Arial" w:cs="Arial"/>
          <w:color w:val="000000"/>
          <w:lang w:eastAsia="et-EE"/>
        </w:rPr>
        <w:t>e-mail: </w:t>
      </w:r>
      <w:hyperlink r:id="rId55" w:history="1">
        <w:r w:rsidRPr="000C5188">
          <w:rPr>
            <w:rStyle w:val="Hyperlink"/>
            <w:rFonts w:ascii="Arial" w:eastAsia="Times New Roman" w:hAnsi="Arial" w:cs="Arial"/>
            <w:color w:val="1F4E79" w:themeColor="accent1" w:themeShade="80"/>
            <w:lang w:eastAsia="et-EE"/>
          </w:rPr>
          <w:t>mty@arenduskeskus.ee</w:t>
        </w:r>
      </w:hyperlink>
      <w:r>
        <w:rPr>
          <w:rFonts w:ascii="Arial" w:eastAsia="Times New Roman" w:hAnsi="Arial" w:cs="Arial"/>
          <w:color w:val="44546A"/>
          <w:lang w:eastAsia="et-EE"/>
        </w:rPr>
        <w:t xml:space="preserve"> </w:t>
      </w:r>
    </w:p>
    <w:p w:rsidR="005161E7" w:rsidRDefault="005161E7">
      <w:pPr>
        <w:pStyle w:val="NoSpacing"/>
        <w:rPr>
          <w:rFonts w:ascii="Arial" w:hAnsi="Arial" w:cs="Arial"/>
        </w:rPr>
      </w:pPr>
    </w:p>
    <w:p w:rsidR="005161E7" w:rsidRDefault="0001475B">
      <w:pPr>
        <w:pStyle w:val="NoSpacing"/>
        <w:rPr>
          <w:rFonts w:ascii="Arial" w:hAnsi="Arial" w:cs="Arial"/>
        </w:rPr>
      </w:pPr>
      <w:r>
        <w:rPr>
          <w:rFonts w:ascii="Arial" w:hAnsi="Arial" w:cs="Arial"/>
        </w:rPr>
        <w:t>SA Lääne-Viru Arenduskeskus</w:t>
      </w:r>
    </w:p>
    <w:p w:rsidR="005161E7" w:rsidRDefault="0001475B">
      <w:pPr>
        <w:pStyle w:val="NoSpacing"/>
        <w:rPr>
          <w:rFonts w:ascii="Arial" w:hAnsi="Arial" w:cs="Arial"/>
        </w:rPr>
      </w:pPr>
      <w:r>
        <w:rPr>
          <w:rFonts w:ascii="Arial" w:hAnsi="Arial" w:cs="Arial"/>
        </w:rPr>
        <w:t>Fr. R. Kreutzwaldi 5</w:t>
      </w:r>
    </w:p>
    <w:p w:rsidR="005161E7" w:rsidRDefault="0001475B">
      <w:pPr>
        <w:pStyle w:val="NoSpacing"/>
        <w:rPr>
          <w:rFonts w:ascii="Arial" w:hAnsi="Arial" w:cs="Arial"/>
        </w:rPr>
      </w:pPr>
      <w:r>
        <w:rPr>
          <w:rFonts w:ascii="Arial" w:hAnsi="Arial" w:cs="Arial"/>
        </w:rPr>
        <w:t>Rakvere</w:t>
      </w:r>
    </w:p>
    <w:p w:rsidR="00234BEE" w:rsidRDefault="0001475B" w:rsidP="00234BEE">
      <w:pPr>
        <w:pStyle w:val="NoSpacing"/>
        <w:rPr>
          <w:rFonts w:ascii="Arial" w:hAnsi="Arial" w:cs="Arial"/>
        </w:rPr>
      </w:pPr>
      <w:r>
        <w:rPr>
          <w:rFonts w:ascii="Arial" w:hAnsi="Arial" w:cs="Arial"/>
        </w:rPr>
        <w:t>44314 Lääne-Virumaa</w:t>
      </w:r>
    </w:p>
    <w:p w:rsidR="00E955C4" w:rsidRDefault="00E955C4">
      <w:pPr>
        <w:spacing w:before="100" w:line="240" w:lineRule="auto"/>
        <w:rPr>
          <w:rFonts w:ascii="Arial" w:hAnsi="Arial" w:cs="Arial"/>
        </w:rPr>
      </w:pPr>
    </w:p>
    <w:p w:rsidR="00E955C4" w:rsidRDefault="00E955C4">
      <w:pPr>
        <w:spacing w:before="100" w:line="240" w:lineRule="auto"/>
        <w:rPr>
          <w:rFonts w:ascii="Arial" w:hAnsi="Arial" w:cs="Arial"/>
        </w:rPr>
      </w:pPr>
    </w:p>
    <w:p w:rsidR="00E955C4" w:rsidRDefault="00E955C4">
      <w:pPr>
        <w:spacing w:before="100" w:line="240" w:lineRule="auto"/>
        <w:rPr>
          <w:rFonts w:ascii="Arial" w:hAnsi="Arial" w:cs="Arial"/>
        </w:rPr>
      </w:pPr>
    </w:p>
    <w:p w:rsidR="005161E7" w:rsidRDefault="0001475B">
      <w:pPr>
        <w:spacing w:before="100" w:line="240" w:lineRule="auto"/>
        <w:rPr>
          <w:rStyle w:val="Hyperlink"/>
          <w:rFonts w:ascii="Arial" w:hAnsi="Arial" w:cs="Arial"/>
          <w:color w:val="1F4E79" w:themeColor="accent1" w:themeShade="80"/>
        </w:rPr>
      </w:pPr>
      <w:r>
        <w:rPr>
          <w:rFonts w:ascii="Arial" w:hAnsi="Arial" w:cs="Arial"/>
        </w:rPr>
        <w:t>Uudiskirjast loobumiseks</w:t>
      </w:r>
      <w:r>
        <w:rPr>
          <w:rFonts w:ascii="Arial" w:hAnsi="Arial" w:cs="Arial"/>
          <w:b/>
          <w:bCs/>
        </w:rPr>
        <w:t xml:space="preserve"> </w:t>
      </w:r>
      <w:r>
        <w:rPr>
          <w:rFonts w:ascii="Arial" w:hAnsi="Arial" w:cs="Arial"/>
        </w:rPr>
        <w:t>saada vastavasisuline teade aadressile:</w:t>
      </w:r>
      <w:r>
        <w:rPr>
          <w:rFonts w:ascii="Arial" w:hAnsi="Arial" w:cs="Arial"/>
        </w:rPr>
        <w:br/>
      </w:r>
      <w:hyperlink r:id="rId56" w:history="1">
        <w:r w:rsidRPr="000C5188">
          <w:rPr>
            <w:rStyle w:val="Hyperlink"/>
            <w:rFonts w:ascii="Arial" w:hAnsi="Arial" w:cs="Arial"/>
            <w:color w:val="1F4E79" w:themeColor="accent1" w:themeShade="80"/>
          </w:rPr>
          <w:t>mty@arenduskeskus.ee</w:t>
        </w:r>
      </w:hyperlink>
    </w:p>
    <w:p w:rsidR="00E955C4" w:rsidRDefault="00E955C4">
      <w:pPr>
        <w:spacing w:before="100" w:line="240" w:lineRule="auto"/>
      </w:pPr>
    </w:p>
    <w:p w:rsidR="005161E7" w:rsidRDefault="0001475B">
      <w:pPr>
        <w:spacing w:before="100" w:line="240" w:lineRule="auto"/>
      </w:pPr>
      <w:r>
        <w:rPr>
          <w:rFonts w:ascii="Arial" w:eastAsia="Times New Roman" w:hAnsi="Arial" w:cs="Arial"/>
          <w:noProof/>
          <w:lang w:eastAsia="et-EE"/>
        </w:rPr>
        <w:drawing>
          <wp:anchor distT="0" distB="0" distL="114300" distR="114300" simplePos="0" relativeHeight="251663360" behindDoc="1" locked="0" layoutInCell="1" allowOverlap="1" wp14:anchorId="31967ECC" wp14:editId="758B24C2">
            <wp:simplePos x="0" y="0"/>
            <wp:positionH relativeFrom="column">
              <wp:posOffset>1623060</wp:posOffset>
            </wp:positionH>
            <wp:positionV relativeFrom="paragraph">
              <wp:posOffset>314325</wp:posOffset>
            </wp:positionV>
            <wp:extent cx="1623060" cy="375068"/>
            <wp:effectExtent l="0" t="0" r="0" b="5932"/>
            <wp:wrapNone/>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623060" cy="375068"/>
                    </a:xfrm>
                    <a:prstGeom prst="rect">
                      <a:avLst/>
                    </a:prstGeom>
                    <a:noFill/>
                    <a:ln>
                      <a:noFill/>
                      <a:prstDash/>
                    </a:ln>
                  </pic:spPr>
                </pic:pic>
              </a:graphicData>
            </a:graphic>
          </wp:anchor>
        </w:drawing>
      </w:r>
      <w:r>
        <w:rPr>
          <w:noProof/>
          <w:lang w:eastAsia="et-EE"/>
        </w:rPr>
        <w:drawing>
          <wp:anchor distT="0" distB="0" distL="114300" distR="114300" simplePos="0" relativeHeight="251662336" behindDoc="0" locked="0" layoutInCell="1" allowOverlap="1" wp14:anchorId="760E1FB5" wp14:editId="16E35F10">
            <wp:simplePos x="0" y="0"/>
            <wp:positionH relativeFrom="column">
              <wp:posOffset>3459476</wp:posOffset>
            </wp:positionH>
            <wp:positionV relativeFrom="paragraph">
              <wp:posOffset>283848</wp:posOffset>
            </wp:positionV>
            <wp:extent cx="1348831" cy="586743"/>
            <wp:effectExtent l="0" t="0" r="3719" b="3807"/>
            <wp:wrapNone/>
            <wp:docPr id="3"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348831" cy="586743"/>
                    </a:xfrm>
                    <a:prstGeom prst="rect">
                      <a:avLst/>
                    </a:prstGeom>
                    <a:noFill/>
                    <a:ln>
                      <a:noFill/>
                      <a:prstDash/>
                    </a:ln>
                  </pic:spPr>
                </pic:pic>
              </a:graphicData>
            </a:graphic>
          </wp:anchor>
        </w:drawing>
      </w:r>
      <w:r>
        <w:rPr>
          <w:noProof/>
          <w:sz w:val="20"/>
          <w:szCs w:val="20"/>
          <w:lang w:eastAsia="et-EE"/>
        </w:rPr>
        <w:drawing>
          <wp:anchor distT="0" distB="0" distL="114300" distR="114300" simplePos="0" relativeHeight="251659264" behindDoc="0" locked="0" layoutInCell="1" allowOverlap="1" wp14:anchorId="58A17FCB" wp14:editId="46B065BD">
            <wp:simplePos x="0" y="0"/>
            <wp:positionH relativeFrom="column">
              <wp:posOffset>-198123</wp:posOffset>
            </wp:positionH>
            <wp:positionV relativeFrom="paragraph">
              <wp:posOffset>40635</wp:posOffset>
            </wp:positionV>
            <wp:extent cx="1630795" cy="899156"/>
            <wp:effectExtent l="0" t="0" r="7505" b="0"/>
            <wp:wrapNone/>
            <wp:docPr id="4" name="Picture 1" descr="Kirjeldus: EL_Sotsiaalfond_horisontaa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rcRect/>
                    <a:stretch>
                      <a:fillRect/>
                    </a:stretch>
                  </pic:blipFill>
                  <pic:spPr>
                    <a:xfrm>
                      <a:off x="0" y="0"/>
                      <a:ext cx="1630795" cy="899156"/>
                    </a:xfrm>
                    <a:prstGeom prst="rect">
                      <a:avLst/>
                    </a:prstGeom>
                    <a:noFill/>
                    <a:ln>
                      <a:noFill/>
                      <a:prstDash/>
                    </a:ln>
                  </pic:spPr>
                </pic:pic>
              </a:graphicData>
            </a:graphic>
          </wp:anchor>
        </w:drawing>
      </w:r>
      <w:r>
        <w:rPr>
          <w:noProof/>
          <w:lang w:eastAsia="et-EE"/>
        </w:rPr>
        <w:drawing>
          <wp:anchor distT="0" distB="0" distL="114300" distR="114300" simplePos="0" relativeHeight="251661312" behindDoc="0" locked="0" layoutInCell="1" allowOverlap="1">
            <wp:simplePos x="0" y="0"/>
            <wp:positionH relativeFrom="column">
              <wp:posOffset>4869179</wp:posOffset>
            </wp:positionH>
            <wp:positionV relativeFrom="paragraph">
              <wp:posOffset>145417</wp:posOffset>
            </wp:positionV>
            <wp:extent cx="1623060" cy="810185"/>
            <wp:effectExtent l="0" t="0" r="0" b="8965"/>
            <wp:wrapNone/>
            <wp:docPr id="5" name="Pilt 3" descr="Q:\07.Elukeskkonna divisjon\VA08- Kodanikuühiskonna arendamine\Kodanikuühiskond 2012\visuaal\EAS-Sisemin_logod-valgel2x1_ver3_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rcRect/>
                    <a:stretch>
                      <a:fillRect/>
                    </a:stretch>
                  </pic:blipFill>
                  <pic:spPr>
                    <a:xfrm>
                      <a:off x="0" y="0"/>
                      <a:ext cx="1623060" cy="810185"/>
                    </a:xfrm>
                    <a:prstGeom prst="rect">
                      <a:avLst/>
                    </a:prstGeom>
                    <a:noFill/>
                    <a:ln>
                      <a:noFill/>
                      <a:prstDash/>
                    </a:ln>
                  </pic:spPr>
                </pic:pic>
              </a:graphicData>
            </a:graphic>
          </wp:anchor>
        </w:drawing>
      </w:r>
    </w:p>
    <w:sectPr w:rsidR="005161E7">
      <w:pgSz w:w="12240" w:h="15840"/>
      <w:pgMar w:top="1440" w:right="1440"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80A" w:rsidRDefault="0001475B">
      <w:pPr>
        <w:spacing w:after="0" w:line="240" w:lineRule="auto"/>
      </w:pPr>
      <w:r>
        <w:separator/>
      </w:r>
    </w:p>
  </w:endnote>
  <w:endnote w:type="continuationSeparator" w:id="0">
    <w:p w:rsidR="00C2780A" w:rsidRDefault="00014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Times New Roman">
    <w:panose1 w:val="02020603050405020304"/>
    <w:charset w:val="BA"/>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80A" w:rsidRDefault="0001475B">
      <w:pPr>
        <w:spacing w:after="0" w:line="240" w:lineRule="auto"/>
      </w:pPr>
      <w:r>
        <w:rPr>
          <w:color w:val="000000"/>
        </w:rPr>
        <w:separator/>
      </w:r>
    </w:p>
  </w:footnote>
  <w:footnote w:type="continuationSeparator" w:id="0">
    <w:p w:rsidR="00C2780A" w:rsidRDefault="000147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76F72"/>
    <w:multiLevelType w:val="hybridMultilevel"/>
    <w:tmpl w:val="908854C6"/>
    <w:lvl w:ilvl="0" w:tplc="2514DC24">
      <w:numFmt w:val="bullet"/>
      <w:lvlText w:val="-"/>
      <w:lvlJc w:val="left"/>
      <w:pPr>
        <w:ind w:left="1140" w:hanging="420"/>
      </w:pPr>
      <w:rPr>
        <w:rFonts w:ascii="Arial" w:eastAsia="Calibri" w:hAnsi="Arial" w:cs="Aria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
    <w:nsid w:val="12185FFA"/>
    <w:multiLevelType w:val="hybridMultilevel"/>
    <w:tmpl w:val="951605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12C252B2"/>
    <w:multiLevelType w:val="hybridMultilevel"/>
    <w:tmpl w:val="5A1690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nsid w:val="26036E18"/>
    <w:multiLevelType w:val="multilevel"/>
    <w:tmpl w:val="DAEE90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2F7B4590"/>
    <w:multiLevelType w:val="hybridMultilevel"/>
    <w:tmpl w:val="D68075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nsid w:val="48AE08C0"/>
    <w:multiLevelType w:val="hybridMultilevel"/>
    <w:tmpl w:val="6FD6C0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nsid w:val="632553F1"/>
    <w:multiLevelType w:val="hybridMultilevel"/>
    <w:tmpl w:val="0B144728"/>
    <w:lvl w:ilvl="0" w:tplc="2514DC24">
      <w:numFmt w:val="bullet"/>
      <w:lvlText w:val="-"/>
      <w:lvlJc w:val="left"/>
      <w:pPr>
        <w:ind w:left="780" w:hanging="420"/>
      </w:pPr>
      <w:rPr>
        <w:rFonts w:ascii="Arial" w:eastAsia="Calibr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nsid w:val="70EB37A7"/>
    <w:multiLevelType w:val="hybridMultilevel"/>
    <w:tmpl w:val="773485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730608AA"/>
    <w:multiLevelType w:val="multilevel"/>
    <w:tmpl w:val="2B2CACD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
  </w:num>
  <w:num w:numId="2">
    <w:abstractNumId w:val="8"/>
  </w:num>
  <w:num w:numId="3">
    <w:abstractNumId w:val="4"/>
  </w:num>
  <w:num w:numId="4">
    <w:abstractNumId w:val="2"/>
  </w:num>
  <w:num w:numId="5">
    <w:abstractNumId w:val="7"/>
  </w:num>
  <w:num w:numId="6">
    <w:abstractNumId w:val="6"/>
  </w:num>
  <w:num w:numId="7">
    <w:abstractNumId w:val="0"/>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1E7"/>
    <w:rsid w:val="00007AEE"/>
    <w:rsid w:val="0001475B"/>
    <w:rsid w:val="000C5188"/>
    <w:rsid w:val="00103C57"/>
    <w:rsid w:val="00234BEE"/>
    <w:rsid w:val="00356A13"/>
    <w:rsid w:val="00434285"/>
    <w:rsid w:val="004B0E57"/>
    <w:rsid w:val="005161E7"/>
    <w:rsid w:val="00533D0A"/>
    <w:rsid w:val="00570BD0"/>
    <w:rsid w:val="00571939"/>
    <w:rsid w:val="006249A4"/>
    <w:rsid w:val="007C7DEC"/>
    <w:rsid w:val="00871C24"/>
    <w:rsid w:val="008E7DE8"/>
    <w:rsid w:val="009E257B"/>
    <w:rsid w:val="009F4856"/>
    <w:rsid w:val="00A24E32"/>
    <w:rsid w:val="00A75588"/>
    <w:rsid w:val="00B20B58"/>
    <w:rsid w:val="00C2780A"/>
    <w:rsid w:val="00C5754C"/>
    <w:rsid w:val="00D94BBD"/>
    <w:rsid w:val="00DA396F"/>
    <w:rsid w:val="00E955C4"/>
    <w:rsid w:val="00F124B1"/>
    <w:rsid w:val="00FD6A7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64F5F0-9E17-4BE2-88DD-F1C56EF0C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t-EE"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character" w:styleId="Strong">
    <w:name w:val="Strong"/>
    <w:basedOn w:val="DefaultParagraphFont"/>
    <w:rPr>
      <w:b/>
      <w:bCs/>
    </w:rPr>
  </w:style>
  <w:style w:type="paragraph" w:styleId="NormalWeb">
    <w:name w:val="Normal (Web)"/>
    <w:basedOn w:val="Normal"/>
    <w:pPr>
      <w:spacing w:before="100" w:after="100" w:line="240" w:lineRule="auto"/>
    </w:pPr>
    <w:rPr>
      <w:rFonts w:ascii="Times New Roman" w:eastAsia="Times New Roman" w:hAnsi="Times New Roman"/>
      <w:sz w:val="24"/>
      <w:szCs w:val="24"/>
      <w:lang w:val="en-US"/>
    </w:rPr>
  </w:style>
  <w:style w:type="paragraph" w:styleId="NoSpacing">
    <w:name w:val="No Spacing"/>
    <w:pPr>
      <w:suppressAutoHyphens/>
      <w:spacing w:after="0" w:line="240" w:lineRule="auto"/>
    </w:pPr>
  </w:style>
  <w:style w:type="character" w:styleId="FollowedHyperlink">
    <w:name w:val="FollowedHyperlink"/>
    <w:basedOn w:val="DefaultParagraphFont"/>
    <w:rPr>
      <w:color w:val="954F72"/>
      <w:u w:val="single"/>
    </w:rPr>
  </w:style>
  <w:style w:type="paragraph" w:styleId="ListParagraph">
    <w:name w:val="List Paragraph"/>
    <w:basedOn w:val="Normal"/>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772493">
      <w:bodyDiv w:val="1"/>
      <w:marLeft w:val="0"/>
      <w:marRight w:val="0"/>
      <w:marTop w:val="0"/>
      <w:marBottom w:val="0"/>
      <w:divBdr>
        <w:top w:val="none" w:sz="0" w:space="0" w:color="auto"/>
        <w:left w:val="none" w:sz="0" w:space="0" w:color="auto"/>
        <w:bottom w:val="none" w:sz="0" w:space="0" w:color="auto"/>
        <w:right w:val="none" w:sz="0" w:space="0" w:color="auto"/>
      </w:divBdr>
      <w:divsChild>
        <w:div w:id="207029797">
          <w:marLeft w:val="0"/>
          <w:marRight w:val="0"/>
          <w:marTop w:val="0"/>
          <w:marBottom w:val="0"/>
          <w:divBdr>
            <w:top w:val="none" w:sz="0" w:space="0" w:color="auto"/>
            <w:left w:val="none" w:sz="0" w:space="0" w:color="auto"/>
            <w:bottom w:val="none" w:sz="0" w:space="0" w:color="auto"/>
            <w:right w:val="none" w:sz="0" w:space="0" w:color="auto"/>
          </w:divBdr>
        </w:div>
        <w:div w:id="1017271415">
          <w:marLeft w:val="0"/>
          <w:marRight w:val="0"/>
          <w:marTop w:val="0"/>
          <w:marBottom w:val="0"/>
          <w:divBdr>
            <w:top w:val="none" w:sz="0" w:space="0" w:color="auto"/>
            <w:left w:val="none" w:sz="0" w:space="0" w:color="auto"/>
            <w:bottom w:val="none" w:sz="0" w:space="0" w:color="auto"/>
            <w:right w:val="none" w:sz="0" w:space="0" w:color="auto"/>
          </w:divBdr>
          <w:divsChild>
            <w:div w:id="1332216734">
              <w:marLeft w:val="0"/>
              <w:marRight w:val="0"/>
              <w:marTop w:val="0"/>
              <w:marBottom w:val="0"/>
              <w:divBdr>
                <w:top w:val="none" w:sz="0" w:space="0" w:color="auto"/>
                <w:left w:val="none" w:sz="0" w:space="0" w:color="auto"/>
                <w:bottom w:val="none" w:sz="0" w:space="0" w:color="auto"/>
                <w:right w:val="none" w:sz="0" w:space="0" w:color="auto"/>
              </w:divBdr>
              <w:divsChild>
                <w:div w:id="341974180">
                  <w:marLeft w:val="0"/>
                  <w:marRight w:val="0"/>
                  <w:marTop w:val="0"/>
                  <w:marBottom w:val="0"/>
                  <w:divBdr>
                    <w:top w:val="none" w:sz="0" w:space="0" w:color="auto"/>
                    <w:left w:val="none" w:sz="0" w:space="0" w:color="auto"/>
                    <w:bottom w:val="none" w:sz="0" w:space="0" w:color="auto"/>
                    <w:right w:val="none" w:sz="0" w:space="0" w:color="auto"/>
                  </w:divBdr>
                  <w:divsChild>
                    <w:div w:id="12696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5302">
      <w:bodyDiv w:val="1"/>
      <w:marLeft w:val="0"/>
      <w:marRight w:val="0"/>
      <w:marTop w:val="0"/>
      <w:marBottom w:val="0"/>
      <w:divBdr>
        <w:top w:val="none" w:sz="0" w:space="0" w:color="auto"/>
        <w:left w:val="none" w:sz="0" w:space="0" w:color="auto"/>
        <w:bottom w:val="none" w:sz="0" w:space="0" w:color="auto"/>
        <w:right w:val="none" w:sz="0" w:space="0" w:color="auto"/>
      </w:divBdr>
      <w:divsChild>
        <w:div w:id="149755191">
          <w:marLeft w:val="0"/>
          <w:marRight w:val="0"/>
          <w:marTop w:val="0"/>
          <w:marBottom w:val="0"/>
          <w:divBdr>
            <w:top w:val="none" w:sz="0" w:space="0" w:color="auto"/>
            <w:left w:val="none" w:sz="0" w:space="0" w:color="auto"/>
            <w:bottom w:val="none" w:sz="0" w:space="0" w:color="auto"/>
            <w:right w:val="none" w:sz="0" w:space="0" w:color="auto"/>
          </w:divBdr>
        </w:div>
        <w:div w:id="1748073795">
          <w:marLeft w:val="0"/>
          <w:marRight w:val="0"/>
          <w:marTop w:val="0"/>
          <w:marBottom w:val="0"/>
          <w:divBdr>
            <w:top w:val="none" w:sz="0" w:space="0" w:color="auto"/>
            <w:left w:val="none" w:sz="0" w:space="0" w:color="auto"/>
            <w:bottom w:val="none" w:sz="0" w:space="0" w:color="auto"/>
            <w:right w:val="none" w:sz="0" w:space="0" w:color="auto"/>
          </w:divBdr>
        </w:div>
      </w:divsChild>
    </w:div>
    <w:div w:id="266884932">
      <w:bodyDiv w:val="1"/>
      <w:marLeft w:val="0"/>
      <w:marRight w:val="0"/>
      <w:marTop w:val="0"/>
      <w:marBottom w:val="0"/>
      <w:divBdr>
        <w:top w:val="none" w:sz="0" w:space="0" w:color="auto"/>
        <w:left w:val="none" w:sz="0" w:space="0" w:color="auto"/>
        <w:bottom w:val="none" w:sz="0" w:space="0" w:color="auto"/>
        <w:right w:val="none" w:sz="0" w:space="0" w:color="auto"/>
      </w:divBdr>
      <w:divsChild>
        <w:div w:id="2019845196">
          <w:marLeft w:val="0"/>
          <w:marRight w:val="0"/>
          <w:marTop w:val="0"/>
          <w:marBottom w:val="0"/>
          <w:divBdr>
            <w:top w:val="none" w:sz="0" w:space="0" w:color="auto"/>
            <w:left w:val="none" w:sz="0" w:space="0" w:color="auto"/>
            <w:bottom w:val="none" w:sz="0" w:space="0" w:color="auto"/>
            <w:right w:val="none" w:sz="0" w:space="0" w:color="auto"/>
          </w:divBdr>
        </w:div>
        <w:div w:id="1476948867">
          <w:marLeft w:val="0"/>
          <w:marRight w:val="0"/>
          <w:marTop w:val="0"/>
          <w:marBottom w:val="0"/>
          <w:divBdr>
            <w:top w:val="none" w:sz="0" w:space="0" w:color="auto"/>
            <w:left w:val="none" w:sz="0" w:space="0" w:color="auto"/>
            <w:bottom w:val="none" w:sz="0" w:space="0" w:color="auto"/>
            <w:right w:val="none" w:sz="0" w:space="0" w:color="auto"/>
          </w:divBdr>
        </w:div>
      </w:divsChild>
    </w:div>
    <w:div w:id="315763369">
      <w:bodyDiv w:val="1"/>
      <w:marLeft w:val="0"/>
      <w:marRight w:val="0"/>
      <w:marTop w:val="0"/>
      <w:marBottom w:val="0"/>
      <w:divBdr>
        <w:top w:val="none" w:sz="0" w:space="0" w:color="auto"/>
        <w:left w:val="none" w:sz="0" w:space="0" w:color="auto"/>
        <w:bottom w:val="none" w:sz="0" w:space="0" w:color="auto"/>
        <w:right w:val="none" w:sz="0" w:space="0" w:color="auto"/>
      </w:divBdr>
    </w:div>
    <w:div w:id="417019633">
      <w:bodyDiv w:val="1"/>
      <w:marLeft w:val="0"/>
      <w:marRight w:val="0"/>
      <w:marTop w:val="0"/>
      <w:marBottom w:val="0"/>
      <w:divBdr>
        <w:top w:val="none" w:sz="0" w:space="0" w:color="auto"/>
        <w:left w:val="none" w:sz="0" w:space="0" w:color="auto"/>
        <w:bottom w:val="none" w:sz="0" w:space="0" w:color="auto"/>
        <w:right w:val="none" w:sz="0" w:space="0" w:color="auto"/>
      </w:divBdr>
      <w:divsChild>
        <w:div w:id="1951038756">
          <w:marLeft w:val="0"/>
          <w:marRight w:val="0"/>
          <w:marTop w:val="0"/>
          <w:marBottom w:val="0"/>
          <w:divBdr>
            <w:top w:val="none" w:sz="0" w:space="0" w:color="auto"/>
            <w:left w:val="none" w:sz="0" w:space="0" w:color="auto"/>
            <w:bottom w:val="none" w:sz="0" w:space="0" w:color="auto"/>
            <w:right w:val="none" w:sz="0" w:space="0" w:color="auto"/>
          </w:divBdr>
        </w:div>
        <w:div w:id="1759205505">
          <w:marLeft w:val="0"/>
          <w:marRight w:val="0"/>
          <w:marTop w:val="0"/>
          <w:marBottom w:val="0"/>
          <w:divBdr>
            <w:top w:val="none" w:sz="0" w:space="0" w:color="auto"/>
            <w:left w:val="none" w:sz="0" w:space="0" w:color="auto"/>
            <w:bottom w:val="none" w:sz="0" w:space="0" w:color="auto"/>
            <w:right w:val="none" w:sz="0" w:space="0" w:color="auto"/>
          </w:divBdr>
        </w:div>
        <w:div w:id="273947894">
          <w:marLeft w:val="0"/>
          <w:marRight w:val="0"/>
          <w:marTop w:val="0"/>
          <w:marBottom w:val="0"/>
          <w:divBdr>
            <w:top w:val="none" w:sz="0" w:space="0" w:color="auto"/>
            <w:left w:val="none" w:sz="0" w:space="0" w:color="auto"/>
            <w:bottom w:val="none" w:sz="0" w:space="0" w:color="auto"/>
            <w:right w:val="none" w:sz="0" w:space="0" w:color="auto"/>
          </w:divBdr>
          <w:divsChild>
            <w:div w:id="1271620138">
              <w:marLeft w:val="0"/>
              <w:marRight w:val="0"/>
              <w:marTop w:val="0"/>
              <w:marBottom w:val="0"/>
              <w:divBdr>
                <w:top w:val="none" w:sz="0" w:space="0" w:color="auto"/>
                <w:left w:val="none" w:sz="0" w:space="0" w:color="auto"/>
                <w:bottom w:val="none" w:sz="0" w:space="0" w:color="auto"/>
                <w:right w:val="none" w:sz="0" w:space="0" w:color="auto"/>
              </w:divBdr>
              <w:divsChild>
                <w:div w:id="1626156887">
                  <w:marLeft w:val="0"/>
                  <w:marRight w:val="0"/>
                  <w:marTop w:val="0"/>
                  <w:marBottom w:val="0"/>
                  <w:divBdr>
                    <w:top w:val="none" w:sz="0" w:space="0" w:color="auto"/>
                    <w:left w:val="none" w:sz="0" w:space="0" w:color="auto"/>
                    <w:bottom w:val="none" w:sz="0" w:space="0" w:color="auto"/>
                    <w:right w:val="none" w:sz="0" w:space="0" w:color="auto"/>
                  </w:divBdr>
                </w:div>
                <w:div w:id="531765153">
                  <w:marLeft w:val="0"/>
                  <w:marRight w:val="0"/>
                  <w:marTop w:val="0"/>
                  <w:marBottom w:val="0"/>
                  <w:divBdr>
                    <w:top w:val="none" w:sz="0" w:space="0" w:color="auto"/>
                    <w:left w:val="none" w:sz="0" w:space="0" w:color="auto"/>
                    <w:bottom w:val="none" w:sz="0" w:space="0" w:color="auto"/>
                    <w:right w:val="none" w:sz="0" w:space="0" w:color="auto"/>
                  </w:divBdr>
                </w:div>
                <w:div w:id="482435306">
                  <w:marLeft w:val="0"/>
                  <w:marRight w:val="0"/>
                  <w:marTop w:val="0"/>
                  <w:marBottom w:val="0"/>
                  <w:divBdr>
                    <w:top w:val="none" w:sz="0" w:space="0" w:color="auto"/>
                    <w:left w:val="none" w:sz="0" w:space="0" w:color="auto"/>
                    <w:bottom w:val="none" w:sz="0" w:space="0" w:color="auto"/>
                    <w:right w:val="none" w:sz="0" w:space="0" w:color="auto"/>
                  </w:divBdr>
                </w:div>
                <w:div w:id="280185208">
                  <w:marLeft w:val="0"/>
                  <w:marRight w:val="0"/>
                  <w:marTop w:val="0"/>
                  <w:marBottom w:val="0"/>
                  <w:divBdr>
                    <w:top w:val="none" w:sz="0" w:space="0" w:color="auto"/>
                    <w:left w:val="none" w:sz="0" w:space="0" w:color="auto"/>
                    <w:bottom w:val="none" w:sz="0" w:space="0" w:color="auto"/>
                    <w:right w:val="none" w:sz="0" w:space="0" w:color="auto"/>
                  </w:divBdr>
                </w:div>
                <w:div w:id="459231649">
                  <w:marLeft w:val="0"/>
                  <w:marRight w:val="0"/>
                  <w:marTop w:val="0"/>
                  <w:marBottom w:val="0"/>
                  <w:divBdr>
                    <w:top w:val="none" w:sz="0" w:space="0" w:color="auto"/>
                    <w:left w:val="none" w:sz="0" w:space="0" w:color="auto"/>
                    <w:bottom w:val="none" w:sz="0" w:space="0" w:color="auto"/>
                    <w:right w:val="none" w:sz="0" w:space="0" w:color="auto"/>
                  </w:divBdr>
                </w:div>
                <w:div w:id="1079056672">
                  <w:marLeft w:val="0"/>
                  <w:marRight w:val="0"/>
                  <w:marTop w:val="0"/>
                  <w:marBottom w:val="0"/>
                  <w:divBdr>
                    <w:top w:val="none" w:sz="0" w:space="0" w:color="auto"/>
                    <w:left w:val="none" w:sz="0" w:space="0" w:color="auto"/>
                    <w:bottom w:val="none" w:sz="0" w:space="0" w:color="auto"/>
                    <w:right w:val="none" w:sz="0" w:space="0" w:color="auto"/>
                  </w:divBdr>
                </w:div>
                <w:div w:id="27491445">
                  <w:marLeft w:val="0"/>
                  <w:marRight w:val="0"/>
                  <w:marTop w:val="0"/>
                  <w:marBottom w:val="0"/>
                  <w:divBdr>
                    <w:top w:val="none" w:sz="0" w:space="0" w:color="auto"/>
                    <w:left w:val="none" w:sz="0" w:space="0" w:color="auto"/>
                    <w:bottom w:val="none" w:sz="0" w:space="0" w:color="auto"/>
                    <w:right w:val="none" w:sz="0" w:space="0" w:color="auto"/>
                  </w:divBdr>
                </w:div>
                <w:div w:id="1007362762">
                  <w:marLeft w:val="0"/>
                  <w:marRight w:val="0"/>
                  <w:marTop w:val="0"/>
                  <w:marBottom w:val="0"/>
                  <w:divBdr>
                    <w:top w:val="none" w:sz="0" w:space="0" w:color="auto"/>
                    <w:left w:val="none" w:sz="0" w:space="0" w:color="auto"/>
                    <w:bottom w:val="none" w:sz="0" w:space="0" w:color="auto"/>
                    <w:right w:val="none" w:sz="0" w:space="0" w:color="auto"/>
                  </w:divBdr>
                </w:div>
                <w:div w:id="1011028879">
                  <w:marLeft w:val="0"/>
                  <w:marRight w:val="0"/>
                  <w:marTop w:val="0"/>
                  <w:marBottom w:val="0"/>
                  <w:divBdr>
                    <w:top w:val="none" w:sz="0" w:space="0" w:color="auto"/>
                    <w:left w:val="none" w:sz="0" w:space="0" w:color="auto"/>
                    <w:bottom w:val="none" w:sz="0" w:space="0" w:color="auto"/>
                    <w:right w:val="none" w:sz="0" w:space="0" w:color="auto"/>
                  </w:divBdr>
                </w:div>
                <w:div w:id="1354452305">
                  <w:marLeft w:val="0"/>
                  <w:marRight w:val="0"/>
                  <w:marTop w:val="0"/>
                  <w:marBottom w:val="0"/>
                  <w:divBdr>
                    <w:top w:val="none" w:sz="0" w:space="0" w:color="auto"/>
                    <w:left w:val="none" w:sz="0" w:space="0" w:color="auto"/>
                    <w:bottom w:val="none" w:sz="0" w:space="0" w:color="auto"/>
                    <w:right w:val="none" w:sz="0" w:space="0" w:color="auto"/>
                  </w:divBdr>
                </w:div>
                <w:div w:id="1288313238">
                  <w:marLeft w:val="0"/>
                  <w:marRight w:val="0"/>
                  <w:marTop w:val="0"/>
                  <w:marBottom w:val="0"/>
                  <w:divBdr>
                    <w:top w:val="none" w:sz="0" w:space="0" w:color="auto"/>
                    <w:left w:val="none" w:sz="0" w:space="0" w:color="auto"/>
                    <w:bottom w:val="none" w:sz="0" w:space="0" w:color="auto"/>
                    <w:right w:val="none" w:sz="0" w:space="0" w:color="auto"/>
                  </w:divBdr>
                </w:div>
                <w:div w:id="485823969">
                  <w:marLeft w:val="0"/>
                  <w:marRight w:val="0"/>
                  <w:marTop w:val="0"/>
                  <w:marBottom w:val="0"/>
                  <w:divBdr>
                    <w:top w:val="none" w:sz="0" w:space="0" w:color="auto"/>
                    <w:left w:val="none" w:sz="0" w:space="0" w:color="auto"/>
                    <w:bottom w:val="none" w:sz="0" w:space="0" w:color="auto"/>
                    <w:right w:val="none" w:sz="0" w:space="0" w:color="auto"/>
                  </w:divBdr>
                </w:div>
                <w:div w:id="1735160231">
                  <w:marLeft w:val="0"/>
                  <w:marRight w:val="0"/>
                  <w:marTop w:val="0"/>
                  <w:marBottom w:val="0"/>
                  <w:divBdr>
                    <w:top w:val="none" w:sz="0" w:space="0" w:color="auto"/>
                    <w:left w:val="none" w:sz="0" w:space="0" w:color="auto"/>
                    <w:bottom w:val="none" w:sz="0" w:space="0" w:color="auto"/>
                    <w:right w:val="none" w:sz="0" w:space="0" w:color="auto"/>
                  </w:divBdr>
                </w:div>
                <w:div w:id="959528769">
                  <w:marLeft w:val="0"/>
                  <w:marRight w:val="0"/>
                  <w:marTop w:val="0"/>
                  <w:marBottom w:val="0"/>
                  <w:divBdr>
                    <w:top w:val="none" w:sz="0" w:space="0" w:color="auto"/>
                    <w:left w:val="none" w:sz="0" w:space="0" w:color="auto"/>
                    <w:bottom w:val="none" w:sz="0" w:space="0" w:color="auto"/>
                    <w:right w:val="none" w:sz="0" w:space="0" w:color="auto"/>
                  </w:divBdr>
                </w:div>
                <w:div w:id="867183013">
                  <w:marLeft w:val="0"/>
                  <w:marRight w:val="0"/>
                  <w:marTop w:val="0"/>
                  <w:marBottom w:val="0"/>
                  <w:divBdr>
                    <w:top w:val="none" w:sz="0" w:space="0" w:color="auto"/>
                    <w:left w:val="none" w:sz="0" w:space="0" w:color="auto"/>
                    <w:bottom w:val="none" w:sz="0" w:space="0" w:color="auto"/>
                    <w:right w:val="none" w:sz="0" w:space="0" w:color="auto"/>
                  </w:divBdr>
                </w:div>
                <w:div w:id="610087738">
                  <w:marLeft w:val="0"/>
                  <w:marRight w:val="0"/>
                  <w:marTop w:val="0"/>
                  <w:marBottom w:val="0"/>
                  <w:divBdr>
                    <w:top w:val="none" w:sz="0" w:space="0" w:color="auto"/>
                    <w:left w:val="none" w:sz="0" w:space="0" w:color="auto"/>
                    <w:bottom w:val="none" w:sz="0" w:space="0" w:color="auto"/>
                    <w:right w:val="none" w:sz="0" w:space="0" w:color="auto"/>
                  </w:divBdr>
                </w:div>
                <w:div w:id="1012608570">
                  <w:marLeft w:val="0"/>
                  <w:marRight w:val="0"/>
                  <w:marTop w:val="0"/>
                  <w:marBottom w:val="0"/>
                  <w:divBdr>
                    <w:top w:val="none" w:sz="0" w:space="0" w:color="auto"/>
                    <w:left w:val="none" w:sz="0" w:space="0" w:color="auto"/>
                    <w:bottom w:val="none" w:sz="0" w:space="0" w:color="auto"/>
                    <w:right w:val="none" w:sz="0" w:space="0" w:color="auto"/>
                  </w:divBdr>
                </w:div>
                <w:div w:id="1998725233">
                  <w:marLeft w:val="0"/>
                  <w:marRight w:val="0"/>
                  <w:marTop w:val="0"/>
                  <w:marBottom w:val="0"/>
                  <w:divBdr>
                    <w:top w:val="none" w:sz="0" w:space="0" w:color="auto"/>
                    <w:left w:val="none" w:sz="0" w:space="0" w:color="auto"/>
                    <w:bottom w:val="none" w:sz="0" w:space="0" w:color="auto"/>
                    <w:right w:val="none" w:sz="0" w:space="0" w:color="auto"/>
                  </w:divBdr>
                </w:div>
                <w:div w:id="681475509">
                  <w:marLeft w:val="0"/>
                  <w:marRight w:val="0"/>
                  <w:marTop w:val="0"/>
                  <w:marBottom w:val="0"/>
                  <w:divBdr>
                    <w:top w:val="none" w:sz="0" w:space="0" w:color="auto"/>
                    <w:left w:val="none" w:sz="0" w:space="0" w:color="auto"/>
                    <w:bottom w:val="none" w:sz="0" w:space="0" w:color="auto"/>
                    <w:right w:val="none" w:sz="0" w:space="0" w:color="auto"/>
                  </w:divBdr>
                </w:div>
                <w:div w:id="89339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54643">
      <w:bodyDiv w:val="1"/>
      <w:marLeft w:val="0"/>
      <w:marRight w:val="0"/>
      <w:marTop w:val="0"/>
      <w:marBottom w:val="0"/>
      <w:divBdr>
        <w:top w:val="none" w:sz="0" w:space="0" w:color="auto"/>
        <w:left w:val="none" w:sz="0" w:space="0" w:color="auto"/>
        <w:bottom w:val="none" w:sz="0" w:space="0" w:color="auto"/>
        <w:right w:val="none" w:sz="0" w:space="0" w:color="auto"/>
      </w:divBdr>
    </w:div>
    <w:div w:id="1116026470">
      <w:bodyDiv w:val="1"/>
      <w:marLeft w:val="0"/>
      <w:marRight w:val="0"/>
      <w:marTop w:val="0"/>
      <w:marBottom w:val="0"/>
      <w:divBdr>
        <w:top w:val="none" w:sz="0" w:space="0" w:color="auto"/>
        <w:left w:val="none" w:sz="0" w:space="0" w:color="auto"/>
        <w:bottom w:val="none" w:sz="0" w:space="0" w:color="auto"/>
        <w:right w:val="none" w:sz="0" w:space="0" w:color="auto"/>
      </w:divBdr>
      <w:divsChild>
        <w:div w:id="1560897712">
          <w:marLeft w:val="0"/>
          <w:marRight w:val="0"/>
          <w:marTop w:val="0"/>
          <w:marBottom w:val="0"/>
          <w:divBdr>
            <w:top w:val="none" w:sz="0" w:space="0" w:color="auto"/>
            <w:left w:val="none" w:sz="0" w:space="0" w:color="auto"/>
            <w:bottom w:val="none" w:sz="0" w:space="0" w:color="auto"/>
            <w:right w:val="none" w:sz="0" w:space="0" w:color="auto"/>
          </w:divBdr>
        </w:div>
        <w:div w:id="1167407904">
          <w:marLeft w:val="0"/>
          <w:marRight w:val="0"/>
          <w:marTop w:val="0"/>
          <w:marBottom w:val="0"/>
          <w:divBdr>
            <w:top w:val="none" w:sz="0" w:space="0" w:color="auto"/>
            <w:left w:val="none" w:sz="0" w:space="0" w:color="auto"/>
            <w:bottom w:val="none" w:sz="0" w:space="0" w:color="auto"/>
            <w:right w:val="none" w:sz="0" w:space="0" w:color="auto"/>
          </w:divBdr>
          <w:divsChild>
            <w:div w:id="1644650974">
              <w:marLeft w:val="0"/>
              <w:marRight w:val="0"/>
              <w:marTop w:val="0"/>
              <w:marBottom w:val="0"/>
              <w:divBdr>
                <w:top w:val="none" w:sz="0" w:space="0" w:color="auto"/>
                <w:left w:val="none" w:sz="0" w:space="0" w:color="auto"/>
                <w:bottom w:val="none" w:sz="0" w:space="0" w:color="auto"/>
                <w:right w:val="none" w:sz="0" w:space="0" w:color="auto"/>
              </w:divBdr>
            </w:div>
            <w:div w:id="579365795">
              <w:marLeft w:val="0"/>
              <w:marRight w:val="0"/>
              <w:marTop w:val="0"/>
              <w:marBottom w:val="0"/>
              <w:divBdr>
                <w:top w:val="none" w:sz="0" w:space="0" w:color="auto"/>
                <w:left w:val="none" w:sz="0" w:space="0" w:color="auto"/>
                <w:bottom w:val="none" w:sz="0" w:space="0" w:color="auto"/>
                <w:right w:val="none" w:sz="0" w:space="0" w:color="auto"/>
              </w:divBdr>
            </w:div>
            <w:div w:id="1892686721">
              <w:marLeft w:val="0"/>
              <w:marRight w:val="0"/>
              <w:marTop w:val="0"/>
              <w:marBottom w:val="0"/>
              <w:divBdr>
                <w:top w:val="none" w:sz="0" w:space="0" w:color="auto"/>
                <w:left w:val="none" w:sz="0" w:space="0" w:color="auto"/>
                <w:bottom w:val="none" w:sz="0" w:space="0" w:color="auto"/>
                <w:right w:val="none" w:sz="0" w:space="0" w:color="auto"/>
              </w:divBdr>
            </w:div>
            <w:div w:id="972372070">
              <w:marLeft w:val="0"/>
              <w:marRight w:val="0"/>
              <w:marTop w:val="0"/>
              <w:marBottom w:val="0"/>
              <w:divBdr>
                <w:top w:val="none" w:sz="0" w:space="0" w:color="auto"/>
                <w:left w:val="none" w:sz="0" w:space="0" w:color="auto"/>
                <w:bottom w:val="none" w:sz="0" w:space="0" w:color="auto"/>
                <w:right w:val="none" w:sz="0" w:space="0" w:color="auto"/>
              </w:divBdr>
            </w:div>
            <w:div w:id="963924530">
              <w:marLeft w:val="0"/>
              <w:marRight w:val="0"/>
              <w:marTop w:val="0"/>
              <w:marBottom w:val="0"/>
              <w:divBdr>
                <w:top w:val="none" w:sz="0" w:space="0" w:color="auto"/>
                <w:left w:val="none" w:sz="0" w:space="0" w:color="auto"/>
                <w:bottom w:val="none" w:sz="0" w:space="0" w:color="auto"/>
                <w:right w:val="none" w:sz="0" w:space="0" w:color="auto"/>
              </w:divBdr>
            </w:div>
            <w:div w:id="17441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33595">
      <w:bodyDiv w:val="1"/>
      <w:marLeft w:val="0"/>
      <w:marRight w:val="0"/>
      <w:marTop w:val="0"/>
      <w:marBottom w:val="0"/>
      <w:divBdr>
        <w:top w:val="none" w:sz="0" w:space="0" w:color="auto"/>
        <w:left w:val="none" w:sz="0" w:space="0" w:color="auto"/>
        <w:bottom w:val="none" w:sz="0" w:space="0" w:color="auto"/>
        <w:right w:val="none" w:sz="0" w:space="0" w:color="auto"/>
      </w:divBdr>
      <w:divsChild>
        <w:div w:id="164979930">
          <w:marLeft w:val="0"/>
          <w:marRight w:val="0"/>
          <w:marTop w:val="0"/>
          <w:marBottom w:val="0"/>
          <w:divBdr>
            <w:top w:val="none" w:sz="0" w:space="0" w:color="auto"/>
            <w:left w:val="none" w:sz="0" w:space="0" w:color="auto"/>
            <w:bottom w:val="none" w:sz="0" w:space="0" w:color="auto"/>
            <w:right w:val="none" w:sz="0" w:space="0" w:color="auto"/>
          </w:divBdr>
        </w:div>
        <w:div w:id="886524638">
          <w:marLeft w:val="0"/>
          <w:marRight w:val="0"/>
          <w:marTop w:val="0"/>
          <w:marBottom w:val="0"/>
          <w:divBdr>
            <w:top w:val="none" w:sz="0" w:space="0" w:color="auto"/>
            <w:left w:val="none" w:sz="0" w:space="0" w:color="auto"/>
            <w:bottom w:val="none" w:sz="0" w:space="0" w:color="auto"/>
            <w:right w:val="none" w:sz="0" w:space="0" w:color="auto"/>
          </w:divBdr>
        </w:div>
      </w:divsChild>
    </w:div>
    <w:div w:id="1262420351">
      <w:bodyDiv w:val="1"/>
      <w:marLeft w:val="0"/>
      <w:marRight w:val="0"/>
      <w:marTop w:val="0"/>
      <w:marBottom w:val="0"/>
      <w:divBdr>
        <w:top w:val="none" w:sz="0" w:space="0" w:color="auto"/>
        <w:left w:val="none" w:sz="0" w:space="0" w:color="auto"/>
        <w:bottom w:val="none" w:sz="0" w:space="0" w:color="auto"/>
        <w:right w:val="none" w:sz="0" w:space="0" w:color="auto"/>
      </w:divBdr>
    </w:div>
    <w:div w:id="1568026589">
      <w:bodyDiv w:val="1"/>
      <w:marLeft w:val="0"/>
      <w:marRight w:val="0"/>
      <w:marTop w:val="0"/>
      <w:marBottom w:val="0"/>
      <w:divBdr>
        <w:top w:val="none" w:sz="0" w:space="0" w:color="auto"/>
        <w:left w:val="none" w:sz="0" w:space="0" w:color="auto"/>
        <w:bottom w:val="none" w:sz="0" w:space="0" w:color="auto"/>
        <w:right w:val="none" w:sz="0" w:space="0" w:color="auto"/>
      </w:divBdr>
      <w:divsChild>
        <w:div w:id="177693193">
          <w:marLeft w:val="0"/>
          <w:marRight w:val="0"/>
          <w:marTop w:val="0"/>
          <w:marBottom w:val="0"/>
          <w:divBdr>
            <w:top w:val="none" w:sz="0" w:space="0" w:color="auto"/>
            <w:left w:val="none" w:sz="0" w:space="0" w:color="auto"/>
            <w:bottom w:val="none" w:sz="0" w:space="0" w:color="auto"/>
            <w:right w:val="none" w:sz="0" w:space="0" w:color="auto"/>
          </w:divBdr>
        </w:div>
        <w:div w:id="577634946">
          <w:marLeft w:val="0"/>
          <w:marRight w:val="0"/>
          <w:marTop w:val="0"/>
          <w:marBottom w:val="0"/>
          <w:divBdr>
            <w:top w:val="none" w:sz="0" w:space="0" w:color="auto"/>
            <w:left w:val="none" w:sz="0" w:space="0" w:color="auto"/>
            <w:bottom w:val="none" w:sz="0" w:space="0" w:color="auto"/>
            <w:right w:val="none" w:sz="0" w:space="0" w:color="auto"/>
          </w:divBdr>
        </w:div>
        <w:div w:id="1122697327">
          <w:marLeft w:val="0"/>
          <w:marRight w:val="0"/>
          <w:marTop w:val="0"/>
          <w:marBottom w:val="0"/>
          <w:divBdr>
            <w:top w:val="none" w:sz="0" w:space="0" w:color="auto"/>
            <w:left w:val="none" w:sz="0" w:space="0" w:color="auto"/>
            <w:bottom w:val="none" w:sz="0" w:space="0" w:color="auto"/>
            <w:right w:val="none" w:sz="0" w:space="0" w:color="auto"/>
          </w:divBdr>
        </w:div>
        <w:div w:id="499933479">
          <w:marLeft w:val="0"/>
          <w:marRight w:val="0"/>
          <w:marTop w:val="0"/>
          <w:marBottom w:val="0"/>
          <w:divBdr>
            <w:top w:val="none" w:sz="0" w:space="0" w:color="auto"/>
            <w:left w:val="none" w:sz="0" w:space="0" w:color="auto"/>
            <w:bottom w:val="none" w:sz="0" w:space="0" w:color="auto"/>
            <w:right w:val="none" w:sz="0" w:space="0" w:color="auto"/>
          </w:divBdr>
        </w:div>
        <w:div w:id="808787215">
          <w:marLeft w:val="0"/>
          <w:marRight w:val="0"/>
          <w:marTop w:val="0"/>
          <w:marBottom w:val="0"/>
          <w:divBdr>
            <w:top w:val="none" w:sz="0" w:space="0" w:color="auto"/>
            <w:left w:val="none" w:sz="0" w:space="0" w:color="auto"/>
            <w:bottom w:val="none" w:sz="0" w:space="0" w:color="auto"/>
            <w:right w:val="none" w:sz="0" w:space="0" w:color="auto"/>
          </w:divBdr>
        </w:div>
        <w:div w:id="1511336435">
          <w:marLeft w:val="0"/>
          <w:marRight w:val="0"/>
          <w:marTop w:val="0"/>
          <w:marBottom w:val="0"/>
          <w:divBdr>
            <w:top w:val="none" w:sz="0" w:space="0" w:color="auto"/>
            <w:left w:val="none" w:sz="0" w:space="0" w:color="auto"/>
            <w:bottom w:val="none" w:sz="0" w:space="0" w:color="auto"/>
            <w:right w:val="none" w:sz="0" w:space="0" w:color="auto"/>
          </w:divBdr>
        </w:div>
        <w:div w:id="1462724391">
          <w:marLeft w:val="0"/>
          <w:marRight w:val="0"/>
          <w:marTop w:val="0"/>
          <w:marBottom w:val="0"/>
          <w:divBdr>
            <w:top w:val="none" w:sz="0" w:space="0" w:color="auto"/>
            <w:left w:val="none" w:sz="0" w:space="0" w:color="auto"/>
            <w:bottom w:val="none" w:sz="0" w:space="0" w:color="auto"/>
            <w:right w:val="none" w:sz="0" w:space="0" w:color="auto"/>
          </w:divBdr>
        </w:div>
        <w:div w:id="2066559842">
          <w:marLeft w:val="0"/>
          <w:marRight w:val="0"/>
          <w:marTop w:val="0"/>
          <w:marBottom w:val="0"/>
          <w:divBdr>
            <w:top w:val="none" w:sz="0" w:space="0" w:color="auto"/>
            <w:left w:val="none" w:sz="0" w:space="0" w:color="auto"/>
            <w:bottom w:val="none" w:sz="0" w:space="0" w:color="auto"/>
            <w:right w:val="none" w:sz="0" w:space="0" w:color="auto"/>
          </w:divBdr>
        </w:div>
        <w:div w:id="1611622907">
          <w:marLeft w:val="0"/>
          <w:marRight w:val="0"/>
          <w:marTop w:val="0"/>
          <w:marBottom w:val="0"/>
          <w:divBdr>
            <w:top w:val="none" w:sz="0" w:space="0" w:color="auto"/>
            <w:left w:val="none" w:sz="0" w:space="0" w:color="auto"/>
            <w:bottom w:val="none" w:sz="0" w:space="0" w:color="auto"/>
            <w:right w:val="none" w:sz="0" w:space="0" w:color="auto"/>
          </w:divBdr>
        </w:div>
      </w:divsChild>
    </w:div>
    <w:div w:id="1688868196">
      <w:bodyDiv w:val="1"/>
      <w:marLeft w:val="0"/>
      <w:marRight w:val="0"/>
      <w:marTop w:val="0"/>
      <w:marBottom w:val="0"/>
      <w:divBdr>
        <w:top w:val="none" w:sz="0" w:space="0" w:color="auto"/>
        <w:left w:val="none" w:sz="0" w:space="0" w:color="auto"/>
        <w:bottom w:val="none" w:sz="0" w:space="0" w:color="auto"/>
        <w:right w:val="none" w:sz="0" w:space="0" w:color="auto"/>
      </w:divBdr>
    </w:div>
    <w:div w:id="1718505164">
      <w:bodyDiv w:val="1"/>
      <w:marLeft w:val="0"/>
      <w:marRight w:val="0"/>
      <w:marTop w:val="0"/>
      <w:marBottom w:val="0"/>
      <w:divBdr>
        <w:top w:val="none" w:sz="0" w:space="0" w:color="auto"/>
        <w:left w:val="none" w:sz="0" w:space="0" w:color="auto"/>
        <w:bottom w:val="none" w:sz="0" w:space="0" w:color="auto"/>
        <w:right w:val="none" w:sz="0" w:space="0" w:color="auto"/>
      </w:divBdr>
    </w:div>
    <w:div w:id="2011635653">
      <w:bodyDiv w:val="1"/>
      <w:marLeft w:val="0"/>
      <w:marRight w:val="0"/>
      <w:marTop w:val="0"/>
      <w:marBottom w:val="0"/>
      <w:divBdr>
        <w:top w:val="none" w:sz="0" w:space="0" w:color="auto"/>
        <w:left w:val="none" w:sz="0" w:space="0" w:color="auto"/>
        <w:bottom w:val="none" w:sz="0" w:space="0" w:color="auto"/>
        <w:right w:val="none" w:sz="0" w:space="0" w:color="auto"/>
      </w:divBdr>
      <w:divsChild>
        <w:div w:id="1586452879">
          <w:marLeft w:val="0"/>
          <w:marRight w:val="0"/>
          <w:marTop w:val="0"/>
          <w:marBottom w:val="0"/>
          <w:divBdr>
            <w:top w:val="none" w:sz="0" w:space="0" w:color="auto"/>
            <w:left w:val="none" w:sz="0" w:space="0" w:color="auto"/>
            <w:bottom w:val="none" w:sz="0" w:space="0" w:color="auto"/>
            <w:right w:val="none" w:sz="0" w:space="0" w:color="auto"/>
          </w:divBdr>
        </w:div>
        <w:div w:id="162464946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ngo.ee/kogukonnapraktika" TargetMode="External"/><Relationship Id="rId18" Type="http://schemas.openxmlformats.org/officeDocument/2006/relationships/hyperlink" Target="http://www.ngo.ee/kogukonnapraktika" TargetMode="External"/><Relationship Id="rId26" Type="http://schemas.openxmlformats.org/officeDocument/2006/relationships/hyperlink" Target="http://www.eas.ee/et/avalikule-ja-mittetulundussektorile/avalike-teenuste-arendamine/regionaalsete-investeeringutoetuste-andmise-programm/ueldjutt" TargetMode="External"/><Relationship Id="rId39" Type="http://schemas.openxmlformats.org/officeDocument/2006/relationships/hyperlink" Target="http://www.kulka.ee/?page=52" TargetMode="External"/><Relationship Id="rId21" Type="http://schemas.openxmlformats.org/officeDocument/2006/relationships/hyperlink" Target="mailto:madle@linnalabor.ee" TargetMode="External"/><Relationship Id="rId34" Type="http://schemas.openxmlformats.org/officeDocument/2006/relationships/hyperlink" Target="http://www.kysk.ee/valisprojektideomafin" TargetMode="External"/><Relationship Id="rId42" Type="http://schemas.openxmlformats.org/officeDocument/2006/relationships/hyperlink" Target="http://www.kulka.ee/?page=58" TargetMode="External"/><Relationship Id="rId47" Type="http://schemas.openxmlformats.org/officeDocument/2006/relationships/hyperlink" Target="http://www.kulka.ee/?page=63" TargetMode="External"/><Relationship Id="rId50" Type="http://schemas.openxmlformats.org/officeDocument/2006/relationships/hyperlink" Target="http://www.efsa.ee/" TargetMode="External"/><Relationship Id="rId55" Type="http://schemas.openxmlformats.org/officeDocument/2006/relationships/hyperlink" Target="mailto:mty@arenduskeskus.e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opleht.ee/16343-kui-vahe-on-vaja-et-head-teha/" TargetMode="External"/><Relationship Id="rId20" Type="http://schemas.openxmlformats.org/officeDocument/2006/relationships/hyperlink" Target="http://www.surveygizmo.com/s3/1668943/Kogukondade-hetkeseisu-uuring" TargetMode="External"/><Relationship Id="rId29" Type="http://schemas.openxmlformats.org/officeDocument/2006/relationships/hyperlink" Target="http://www.kysk.ee/reisitoetused" TargetMode="External"/><Relationship Id="rId41" Type="http://schemas.openxmlformats.org/officeDocument/2006/relationships/hyperlink" Target="http://www.kulka.ee/?page=55" TargetMode="External"/><Relationship Id="rId54" Type="http://schemas.openxmlformats.org/officeDocument/2006/relationships/hyperlink" Target="http://www.arenduskeskus.e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tegu.ee/" TargetMode="External"/><Relationship Id="rId24" Type="http://schemas.openxmlformats.org/officeDocument/2006/relationships/hyperlink" Target="http://kik.ee/et/taotlejale/keskkonnaprogramm/keskkonnaprogrammi-oigusraamid" TargetMode="External"/><Relationship Id="rId32" Type="http://schemas.openxmlformats.org/officeDocument/2006/relationships/hyperlink" Target="http://www.kysk.ee/suursyndmused" TargetMode="External"/><Relationship Id="rId37" Type="http://schemas.openxmlformats.org/officeDocument/2006/relationships/hyperlink" Target="http://www.entk.ee/riskilapsedjanoored/torjutud-noorte-sotsiaalne-kaasamine-ja-oigusrikkumiste-ennetamine/" TargetMode="External"/><Relationship Id="rId40" Type="http://schemas.openxmlformats.org/officeDocument/2006/relationships/hyperlink" Target="http://www.kulka.ee/?page=54" TargetMode="External"/><Relationship Id="rId45" Type="http://schemas.openxmlformats.org/officeDocument/2006/relationships/hyperlink" Target="http://www.kulka.ee/?page=60" TargetMode="External"/><Relationship Id="rId53" Type="http://schemas.openxmlformats.org/officeDocument/2006/relationships/hyperlink" Target="http://www.arenduskeskus.ee/" TargetMode="External"/><Relationship Id="rId58"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hyperlink" Target="http://issuu.com/emsl/docs/hea_kodanik_2014-3" TargetMode="External"/><Relationship Id="rId23" Type="http://schemas.openxmlformats.org/officeDocument/2006/relationships/hyperlink" Target="https://kikas.kik.ee/login.aspx?ReturnUrl=/default.aspx" TargetMode="External"/><Relationship Id="rId28" Type="http://schemas.openxmlformats.org/officeDocument/2006/relationships/hyperlink" Target="http://www.kysk.ee/headideed" TargetMode="External"/><Relationship Id="rId36" Type="http://schemas.openxmlformats.org/officeDocument/2006/relationships/hyperlink" Target="http://www.hmn.ee/index.php?id=1072" TargetMode="External"/><Relationship Id="rId49" Type="http://schemas.openxmlformats.org/officeDocument/2006/relationships/hyperlink" Target="http://www.looveesti.ee/" TargetMode="External"/><Relationship Id="rId57" Type="http://schemas.openxmlformats.org/officeDocument/2006/relationships/image" Target="media/image2.jpeg"/><Relationship Id="rId61" Type="http://schemas.openxmlformats.org/officeDocument/2006/relationships/fontTable" Target="fontTable.xml"/><Relationship Id="rId10" Type="http://schemas.openxmlformats.org/officeDocument/2006/relationships/hyperlink" Target="http://www.kysk.ee/" TargetMode="External"/><Relationship Id="rId19" Type="http://schemas.openxmlformats.org/officeDocument/2006/relationships/hyperlink" Target="http://www.surveygizmo.com/s3/1668943/Kogukondade-hetkeseisu-uuring" TargetMode="External"/><Relationship Id="rId31" Type="http://schemas.openxmlformats.org/officeDocument/2006/relationships/hyperlink" Target="http://www.kysk.ee/uuringud" TargetMode="External"/><Relationship Id="rId44" Type="http://schemas.openxmlformats.org/officeDocument/2006/relationships/hyperlink" Target="http://www.kulka.ee/?page=60" TargetMode="External"/><Relationship Id="rId52" Type="http://schemas.openxmlformats.org/officeDocument/2006/relationships/hyperlink" Target="http://www.arenduskeskus.ee/mtu-rahastusvoimalused/" TargetMode="External"/><Relationship Id="rId6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kysk.ee/sotsiaalneinnovatsioon" TargetMode="External"/><Relationship Id="rId14" Type="http://schemas.openxmlformats.org/officeDocument/2006/relationships/hyperlink" Target="mailto:teve@ngo.ee" TargetMode="External"/><Relationship Id="rId22" Type="http://schemas.openxmlformats.org/officeDocument/2006/relationships/hyperlink" Target="http://kik.ee/et" TargetMode="External"/><Relationship Id="rId27" Type="http://schemas.openxmlformats.org/officeDocument/2006/relationships/hyperlink" Target="http://www.kysk.ee/taotlusvoorud/se14" TargetMode="External"/><Relationship Id="rId30" Type="http://schemas.openxmlformats.org/officeDocument/2006/relationships/hyperlink" Target="http://www.kysk.ee/kop" TargetMode="External"/><Relationship Id="rId35" Type="http://schemas.openxmlformats.org/officeDocument/2006/relationships/hyperlink" Target="http://oef.org.ee/teoksil/norra/" TargetMode="External"/><Relationship Id="rId43" Type="http://schemas.openxmlformats.org/officeDocument/2006/relationships/hyperlink" Target="http://www.kulka.ee/?page=59" TargetMode="External"/><Relationship Id="rId48" Type="http://schemas.openxmlformats.org/officeDocument/2006/relationships/hyperlink" Target="http://www.norden.ee/et/meist/toetused" TargetMode="External"/><Relationship Id="rId56" Type="http://schemas.openxmlformats.org/officeDocument/2006/relationships/hyperlink" Target="mailto:mty@arenduskeskus.ee" TargetMode="External"/><Relationship Id="rId8" Type="http://schemas.openxmlformats.org/officeDocument/2006/relationships/image" Target="media/image1.jpeg"/><Relationship Id="rId51" Type="http://schemas.openxmlformats.org/officeDocument/2006/relationships/hyperlink" Target="http://www.looveuroopa.ee/" TargetMode="External"/><Relationship Id="rId3" Type="http://schemas.openxmlformats.org/officeDocument/2006/relationships/styles" Target="styles.xml"/><Relationship Id="rId12" Type="http://schemas.openxmlformats.org/officeDocument/2006/relationships/hyperlink" Target="http://www.rakgym.edu.ee/dokumendid/kogukond.pdf" TargetMode="External"/><Relationship Id="rId17" Type="http://schemas.openxmlformats.org/officeDocument/2006/relationships/hyperlink" Target="http://www.kuulutaja.ee/PDF/20_2014.pdf" TargetMode="External"/><Relationship Id="rId25" Type="http://schemas.openxmlformats.org/officeDocument/2006/relationships/hyperlink" Target="http://kik.ee/sites/default/files/keskkonnaprogrammi_uuendustest_veebi_22_07_2.pdf" TargetMode="External"/><Relationship Id="rId33" Type="http://schemas.openxmlformats.org/officeDocument/2006/relationships/hyperlink" Target="http://www.kysk.ee/tugitegevused" TargetMode="External"/><Relationship Id="rId38" Type="http://schemas.openxmlformats.org/officeDocument/2006/relationships/hyperlink" Target="http://www.liikluskasvatus.ee/taiskasvanud/projektikonkurss/" TargetMode="External"/><Relationship Id="rId46" Type="http://schemas.openxmlformats.org/officeDocument/2006/relationships/hyperlink" Target="http://www.kulka.ee/?page=62" TargetMode="External"/><Relationship Id="rId5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883FA-E6E8-40F4-8ED1-455E24D41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7</Pages>
  <Words>2630</Words>
  <Characters>15258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Serveri Ekspert</dc:creator>
  <dc:description/>
  <cp:lastModifiedBy>Serveri Ekspert</cp:lastModifiedBy>
  <cp:revision>8</cp:revision>
  <dcterms:created xsi:type="dcterms:W3CDTF">2014-08-15T06:34:00Z</dcterms:created>
  <dcterms:modified xsi:type="dcterms:W3CDTF">2014-08-18T13:28:00Z</dcterms:modified>
</cp:coreProperties>
</file>